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18F" w:rsidRDefault="00C1618F" w:rsidP="00C1618F">
      <w:pPr>
        <w:jc w:val="center"/>
      </w:pPr>
      <w:r>
        <w:rPr>
          <w:noProof/>
          <w:lang w:val="en-US"/>
        </w:rPr>
        <w:drawing>
          <wp:anchor distT="0" distB="0" distL="114300" distR="114300" simplePos="0" relativeHeight="251659264" behindDoc="1" locked="0" layoutInCell="1" allowOverlap="1" wp14:anchorId="3E01ED64" wp14:editId="6AFCFB74">
            <wp:simplePos x="0" y="0"/>
            <wp:positionH relativeFrom="margin">
              <wp:posOffset>142875</wp:posOffset>
            </wp:positionH>
            <wp:positionV relativeFrom="paragraph">
              <wp:posOffset>28575</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0288" behindDoc="1" locked="0" layoutInCell="1" allowOverlap="1" wp14:anchorId="06478116" wp14:editId="002FEADC">
            <wp:simplePos x="0" y="0"/>
            <wp:positionH relativeFrom="column">
              <wp:posOffset>5611495</wp:posOffset>
            </wp:positionH>
            <wp:positionV relativeFrom="paragraph">
              <wp:posOffset>-342900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2C70">
        <w:rPr>
          <w:b/>
          <w:sz w:val="28"/>
          <w:u w:val="single"/>
        </w:rPr>
        <w:t>HIPPINGS METHODIST PRIMARY SCHOOL</w:t>
      </w:r>
    </w:p>
    <w:p w:rsidR="00D43498" w:rsidRDefault="00C1618F" w:rsidP="007975AD">
      <w:pPr>
        <w:autoSpaceDE w:val="0"/>
        <w:autoSpaceDN w:val="0"/>
        <w:adjustRightInd w:val="0"/>
        <w:spacing w:after="0" w:line="240" w:lineRule="auto"/>
        <w:jc w:val="center"/>
        <w:rPr>
          <w:rFonts w:ascii="Century Gothic" w:hAnsi="Century Gothic" w:cs="Times New Roman"/>
          <w:sz w:val="32"/>
          <w:szCs w:val="32"/>
        </w:rPr>
      </w:pPr>
      <w:r>
        <w:rPr>
          <w:b/>
          <w:sz w:val="28"/>
          <w:u w:val="single"/>
        </w:rPr>
        <w:t>Art Policy</w:t>
      </w:r>
    </w:p>
    <w:p w:rsidR="003C4AD9" w:rsidRDefault="003C4AD9" w:rsidP="003C4AD9">
      <w:pPr>
        <w:autoSpaceDE w:val="0"/>
        <w:autoSpaceDN w:val="0"/>
        <w:adjustRightInd w:val="0"/>
        <w:spacing w:after="0" w:line="240" w:lineRule="auto"/>
        <w:jc w:val="center"/>
        <w:rPr>
          <w:rFonts w:ascii="Century Gothic" w:hAnsi="Century Gothic" w:cs="Times New Roman"/>
        </w:rPr>
      </w:pPr>
      <w:r w:rsidRPr="00861F03">
        <w:rPr>
          <w:rFonts w:ascii="Century Gothic" w:hAnsi="Century Gothic" w:cs="Times New Roman"/>
        </w:rPr>
        <w:t>‘As a family we do our best with God in our hearts’</w:t>
      </w:r>
    </w:p>
    <w:p w:rsidR="003C4AD9" w:rsidRPr="00861F03" w:rsidRDefault="003C4AD9" w:rsidP="003C4AD9">
      <w:pPr>
        <w:autoSpaceDE w:val="0"/>
        <w:autoSpaceDN w:val="0"/>
        <w:adjustRightInd w:val="0"/>
        <w:spacing w:after="0" w:line="240" w:lineRule="auto"/>
        <w:jc w:val="center"/>
        <w:rPr>
          <w:rFonts w:ascii="Century Gothic" w:hAnsi="Century Gothic" w:cs="Times New Roman"/>
        </w:rPr>
      </w:pPr>
      <w:r>
        <w:rPr>
          <w:rFonts w:ascii="Century Gothic" w:hAnsi="Century Gothic" w:cs="Times New Roman"/>
        </w:rPr>
        <w:t>I can do all things through Christ who strengthens me: Philippians 4 verse 13</w:t>
      </w:r>
    </w:p>
    <w:p w:rsidR="00FE1AFB" w:rsidRPr="00963788" w:rsidRDefault="00FE1AFB" w:rsidP="00D43498">
      <w:pPr>
        <w:autoSpaceDE w:val="0"/>
        <w:autoSpaceDN w:val="0"/>
        <w:adjustRightInd w:val="0"/>
        <w:spacing w:after="0" w:line="240" w:lineRule="auto"/>
        <w:jc w:val="center"/>
        <w:rPr>
          <w:rFonts w:ascii="Century Gothic" w:hAnsi="Century Gothic" w:cs="Times New Roman"/>
          <w:sz w:val="32"/>
          <w:szCs w:val="32"/>
        </w:rPr>
      </w:pPr>
    </w:p>
    <w:p w:rsidR="00C1618F" w:rsidRPr="00B90091" w:rsidRDefault="00C1618F" w:rsidP="00C1618F">
      <w:pPr>
        <w:suppressAutoHyphens/>
        <w:jc w:val="center"/>
        <w:rPr>
          <w:rFonts w:ascii="Calibri" w:eastAsia="Calibri" w:hAnsi="Calibri"/>
          <w:b/>
          <w:sz w:val="28"/>
          <w:szCs w:val="28"/>
        </w:rPr>
      </w:pPr>
      <w:r w:rsidRPr="00B90091">
        <w:rPr>
          <w:rFonts w:ascii="Calibri" w:eastAsia="Calibri" w:hAnsi="Calibri"/>
          <w:b/>
          <w:sz w:val="28"/>
          <w:szCs w:val="28"/>
        </w:rPr>
        <w:t>Our loving school endeavours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rsidR="006E3071" w:rsidRPr="00963788" w:rsidRDefault="006E3071" w:rsidP="006E3071">
      <w:pPr>
        <w:autoSpaceDE w:val="0"/>
        <w:autoSpaceDN w:val="0"/>
        <w:adjustRightInd w:val="0"/>
        <w:spacing w:after="0" w:line="240" w:lineRule="auto"/>
        <w:jc w:val="center"/>
        <w:rPr>
          <w:rFonts w:ascii="Century Gothic" w:hAnsi="Century Gothic" w:cs="Times New Roman"/>
          <w:sz w:val="32"/>
          <w:szCs w:val="32"/>
        </w:rPr>
      </w:pPr>
    </w:p>
    <w:p w:rsidR="006E3071" w:rsidRPr="00963788" w:rsidRDefault="006E3071" w:rsidP="006E3071">
      <w:pPr>
        <w:autoSpaceDE w:val="0"/>
        <w:autoSpaceDN w:val="0"/>
        <w:adjustRightInd w:val="0"/>
        <w:spacing w:after="0" w:line="240" w:lineRule="auto"/>
        <w:jc w:val="center"/>
        <w:rPr>
          <w:rFonts w:ascii="Century Gothic" w:hAnsi="Century Gothic" w:cs="Times New Roman"/>
          <w:sz w:val="32"/>
          <w:szCs w:val="32"/>
        </w:rPr>
      </w:pPr>
    </w:p>
    <w:p w:rsidR="00526078" w:rsidRPr="005A4EE4" w:rsidRDefault="00526078" w:rsidP="000B4F5A">
      <w:pPr>
        <w:pStyle w:val="NormalWeb"/>
        <w:spacing w:before="0" w:beforeAutospacing="0" w:after="0" w:afterAutospacing="0" w:line="276" w:lineRule="auto"/>
        <w:rPr>
          <w:rFonts w:ascii="Century Gothic" w:hAnsi="Century Gothic" w:cs="Arial"/>
          <w:color w:val="000000"/>
        </w:rPr>
      </w:pPr>
    </w:p>
    <w:p w:rsidR="00743CBC" w:rsidRPr="005A4EE4" w:rsidRDefault="00743CBC" w:rsidP="000B4F5A">
      <w:pPr>
        <w:autoSpaceDE w:val="0"/>
        <w:autoSpaceDN w:val="0"/>
        <w:adjustRightInd w:val="0"/>
        <w:spacing w:after="0"/>
        <w:rPr>
          <w:rFonts w:ascii="Century Gothic" w:hAnsi="Century Gothic" w:cs="Times New Roman"/>
          <w:sz w:val="24"/>
          <w:szCs w:val="24"/>
        </w:rPr>
      </w:pPr>
    </w:p>
    <w:p w:rsidR="00F772A7" w:rsidRDefault="00F772A7" w:rsidP="00F772A7">
      <w:pPr>
        <w:rPr>
          <w:rFonts w:ascii="Century Gothic" w:hAnsi="Century Gothic" w:cs="Times New Roman"/>
          <w:b/>
          <w:bCs/>
          <w:color w:val="00B050"/>
          <w:sz w:val="24"/>
          <w:szCs w:val="24"/>
          <w:u w:val="single"/>
        </w:rPr>
      </w:pPr>
      <w:r>
        <w:rPr>
          <w:rFonts w:ascii="Century Gothic" w:hAnsi="Century Gothic" w:cs="Times New Roman"/>
          <w:b/>
          <w:bCs/>
          <w:color w:val="00B050"/>
          <w:sz w:val="24"/>
          <w:szCs w:val="24"/>
          <w:u w:val="single"/>
        </w:rPr>
        <w:t>Art Intent</w:t>
      </w:r>
    </w:p>
    <w:p w:rsidR="00F772A7" w:rsidRDefault="00F772A7" w:rsidP="00F772A7">
      <w:r>
        <w:rPr>
          <w:rFonts w:ascii="Arial" w:hAnsi="Arial" w:cs="Arial"/>
          <w:color w:val="727272"/>
          <w:sz w:val="21"/>
          <w:szCs w:val="21"/>
          <w:shd w:val="clear" w:color="auto" w:fill="FFFFFF"/>
        </w:rPr>
        <w:t>At Hippings Methodist Primary School, we believe that art is a vital part of children’s education and has a significant and valuable role in the curriculum. The art curriculum will develop children’s critical abilities and understanding of their own and others’ cultural heritages through studying a diverse range of different artists. They will develop the ability to express thoughts and feelings about artwork and explore a range of great artists, craft makers, architects and designers both current and through history.  The children will develop their understanding of the visual language of art with effective teaching and considered sequences of lessons and experiences. Understanding of the visual elements of art and design (line, tone, texture, colour, pattern, shape, 3D form) will be developed by providing a curriculum which will enable children to reach their full potential.</w:t>
      </w:r>
    </w:p>
    <w:p w:rsidR="00F772A7" w:rsidRPr="00E37628" w:rsidRDefault="00F772A7" w:rsidP="006E3071">
      <w:pPr>
        <w:autoSpaceDE w:val="0"/>
        <w:autoSpaceDN w:val="0"/>
        <w:adjustRightInd w:val="0"/>
        <w:spacing w:after="0"/>
        <w:rPr>
          <w:rFonts w:ascii="Century Gothic" w:hAnsi="Century Gothic" w:cs="Times New Roman"/>
          <w:b/>
          <w:bCs/>
          <w:color w:val="00B050"/>
          <w:sz w:val="24"/>
          <w:szCs w:val="24"/>
          <w:u w:val="single"/>
        </w:rPr>
      </w:pPr>
    </w:p>
    <w:p w:rsidR="00743CBC" w:rsidRPr="005A4EE4" w:rsidRDefault="00743CBC" w:rsidP="000B4F5A">
      <w:pPr>
        <w:autoSpaceDE w:val="0"/>
        <w:autoSpaceDN w:val="0"/>
        <w:adjustRightInd w:val="0"/>
        <w:spacing w:after="0"/>
        <w:rPr>
          <w:rFonts w:ascii="Century Gothic" w:hAnsi="Century Gothic" w:cs="Times New Roman"/>
          <w:b/>
          <w:bCs/>
          <w:color w:val="FF0000"/>
          <w:sz w:val="24"/>
          <w:szCs w:val="24"/>
        </w:rPr>
      </w:pPr>
    </w:p>
    <w:p w:rsidR="001340D9" w:rsidRDefault="001340D9" w:rsidP="000B4F5A">
      <w:pPr>
        <w:autoSpaceDE w:val="0"/>
        <w:autoSpaceDN w:val="0"/>
        <w:adjustRightInd w:val="0"/>
        <w:spacing w:after="0"/>
        <w:jc w:val="both"/>
        <w:rPr>
          <w:rFonts w:ascii="Century Gothic" w:hAnsi="Century Gothic" w:cs="Times New Roman"/>
          <w:color w:val="000000" w:themeColor="text1"/>
          <w:sz w:val="20"/>
          <w:szCs w:val="20"/>
        </w:rPr>
      </w:pPr>
      <w:r>
        <w:rPr>
          <w:rFonts w:ascii="Century Gothic" w:hAnsi="Century Gothic" w:cs="Times New Roman"/>
          <w:color w:val="000000" w:themeColor="text1"/>
          <w:sz w:val="20"/>
          <w:szCs w:val="20"/>
        </w:rPr>
        <w:t>At Hippings</w:t>
      </w:r>
      <w:r w:rsidR="00D43498">
        <w:rPr>
          <w:rFonts w:ascii="Century Gothic" w:hAnsi="Century Gothic" w:cs="Times New Roman"/>
          <w:color w:val="000000" w:themeColor="text1"/>
          <w:sz w:val="20"/>
          <w:szCs w:val="20"/>
        </w:rPr>
        <w:t>,</w:t>
      </w:r>
      <w:r>
        <w:rPr>
          <w:rFonts w:ascii="Century Gothic" w:hAnsi="Century Gothic" w:cs="Times New Roman"/>
          <w:color w:val="000000" w:themeColor="text1"/>
          <w:sz w:val="20"/>
          <w:szCs w:val="20"/>
        </w:rPr>
        <w:t xml:space="preserve"> Art and Design provides children with opportunities to be creative and our curriculum is designed to engage, inspire and challenge.  Children experiment with, create and invent their own original pieces of Art and Design.  We aim to embed Art and Design within all areas of the curriculum, where possible, providing pupils with contextual, historical and cultural understanding.  Our strong religious ethos underpins many of our creative projects and provides opportunities to link with our church and church community.</w:t>
      </w:r>
      <w:r w:rsidR="001618E4">
        <w:rPr>
          <w:rFonts w:ascii="Century Gothic" w:hAnsi="Century Gothic" w:cs="Times New Roman"/>
          <w:color w:val="000000" w:themeColor="text1"/>
          <w:sz w:val="20"/>
          <w:szCs w:val="20"/>
        </w:rPr>
        <w:t xml:space="preserve">  Our church school</w:t>
      </w:r>
      <w:r w:rsidR="00D43498">
        <w:rPr>
          <w:rFonts w:ascii="Century Gothic" w:hAnsi="Century Gothic" w:cs="Times New Roman"/>
          <w:color w:val="000000" w:themeColor="text1"/>
          <w:sz w:val="20"/>
          <w:szCs w:val="20"/>
        </w:rPr>
        <w:t>,</w:t>
      </w:r>
      <w:r w:rsidR="001618E4">
        <w:rPr>
          <w:rFonts w:ascii="Century Gothic" w:hAnsi="Century Gothic" w:cs="Times New Roman"/>
          <w:color w:val="000000" w:themeColor="text1"/>
          <w:sz w:val="20"/>
          <w:szCs w:val="20"/>
        </w:rPr>
        <w:t xml:space="preserve"> through its Christian values and caring community</w:t>
      </w:r>
      <w:r w:rsidR="00D43498">
        <w:rPr>
          <w:rFonts w:ascii="Century Gothic" w:hAnsi="Century Gothic" w:cs="Times New Roman"/>
          <w:color w:val="000000" w:themeColor="text1"/>
          <w:sz w:val="20"/>
          <w:szCs w:val="20"/>
        </w:rPr>
        <w:t>,</w:t>
      </w:r>
      <w:r w:rsidR="001618E4">
        <w:rPr>
          <w:rFonts w:ascii="Century Gothic" w:hAnsi="Century Gothic" w:cs="Times New Roman"/>
          <w:color w:val="000000" w:themeColor="text1"/>
          <w:sz w:val="20"/>
          <w:szCs w:val="20"/>
        </w:rPr>
        <w:t xml:space="preserve"> seeks to inspire each individual to achieve and grow.</w:t>
      </w:r>
    </w:p>
    <w:p w:rsidR="001340D9" w:rsidRDefault="001340D9" w:rsidP="000B4F5A">
      <w:pPr>
        <w:autoSpaceDE w:val="0"/>
        <w:autoSpaceDN w:val="0"/>
        <w:adjustRightInd w:val="0"/>
        <w:spacing w:after="0"/>
        <w:jc w:val="both"/>
        <w:rPr>
          <w:rFonts w:ascii="Century Gothic" w:hAnsi="Century Gothic" w:cs="Times New Roman"/>
          <w:color w:val="000000" w:themeColor="text1"/>
          <w:sz w:val="20"/>
          <w:szCs w:val="20"/>
        </w:rPr>
      </w:pPr>
    </w:p>
    <w:p w:rsidR="00743CBC" w:rsidRPr="005A4EE4" w:rsidRDefault="00963788" w:rsidP="000B4F5A">
      <w:pPr>
        <w:autoSpaceDE w:val="0"/>
        <w:autoSpaceDN w:val="0"/>
        <w:adjustRightInd w:val="0"/>
        <w:spacing w:after="0"/>
        <w:jc w:val="both"/>
        <w:rPr>
          <w:rFonts w:ascii="Century Gothic" w:hAnsi="Century Gothic" w:cs="Times New Roman"/>
          <w:color w:val="000000" w:themeColor="text1"/>
          <w:sz w:val="20"/>
          <w:szCs w:val="20"/>
        </w:rPr>
      </w:pPr>
      <w:r>
        <w:rPr>
          <w:rFonts w:ascii="Century Gothic" w:hAnsi="Century Gothic" w:cs="Times New Roman"/>
          <w:color w:val="000000" w:themeColor="text1"/>
          <w:sz w:val="20"/>
          <w:szCs w:val="20"/>
        </w:rPr>
        <w:t>Art and Design stimulates creativity and imagination.  It provides visual and sensory experiences and a unique way of understanding and responding to the world.</w:t>
      </w:r>
      <w:r w:rsidR="00D43498">
        <w:rPr>
          <w:rFonts w:ascii="Century Gothic" w:hAnsi="Century Gothic" w:cs="Times New Roman"/>
          <w:color w:val="000000" w:themeColor="text1"/>
          <w:sz w:val="20"/>
          <w:szCs w:val="20"/>
        </w:rPr>
        <w:t xml:space="preserve"> It creates a sense of awe and wonder and respect.</w:t>
      </w:r>
      <w:r>
        <w:rPr>
          <w:rFonts w:ascii="Century Gothic" w:hAnsi="Century Gothic" w:cs="Times New Roman"/>
          <w:color w:val="000000" w:themeColor="text1"/>
          <w:sz w:val="20"/>
          <w:szCs w:val="20"/>
        </w:rPr>
        <w:t xml:space="preserve">  </w:t>
      </w:r>
      <w:r w:rsidR="00743CBC" w:rsidRPr="005A4EE4">
        <w:rPr>
          <w:rFonts w:ascii="Century Gothic" w:hAnsi="Century Gothic" w:cs="Times New Roman"/>
          <w:color w:val="000000" w:themeColor="text1"/>
          <w:sz w:val="20"/>
          <w:szCs w:val="20"/>
        </w:rPr>
        <w:t xml:space="preserve">We use a variety of teaching and learning styles in </w:t>
      </w:r>
      <w:r w:rsidR="00156A54" w:rsidRPr="005A4EE4">
        <w:rPr>
          <w:rFonts w:ascii="Century Gothic" w:hAnsi="Century Gothic" w:cs="Times New Roman"/>
          <w:color w:val="000000" w:themeColor="text1"/>
          <w:sz w:val="20"/>
          <w:szCs w:val="20"/>
        </w:rPr>
        <w:t>Art</w:t>
      </w:r>
      <w:r w:rsidR="00743CBC" w:rsidRPr="005A4EE4">
        <w:rPr>
          <w:rFonts w:ascii="Century Gothic" w:hAnsi="Century Gothic" w:cs="Times New Roman"/>
          <w:color w:val="000000" w:themeColor="text1"/>
          <w:sz w:val="20"/>
          <w:szCs w:val="20"/>
        </w:rPr>
        <w:t xml:space="preserve"> lessons. The principal aim is to develop children’s knowledge, skills and understanding in </w:t>
      </w:r>
      <w:r w:rsidR="00E93AFE" w:rsidRPr="005A4EE4">
        <w:rPr>
          <w:rFonts w:ascii="Century Gothic" w:hAnsi="Century Gothic" w:cs="Times New Roman"/>
          <w:color w:val="000000" w:themeColor="text1"/>
          <w:sz w:val="20"/>
          <w:szCs w:val="20"/>
        </w:rPr>
        <w:t>Art and Design</w:t>
      </w:r>
      <w:r w:rsidR="00743CBC" w:rsidRPr="005A4EE4">
        <w:rPr>
          <w:rFonts w:ascii="Century Gothic" w:hAnsi="Century Gothic" w:cs="Times New Roman"/>
          <w:color w:val="000000" w:themeColor="text1"/>
          <w:sz w:val="20"/>
          <w:szCs w:val="20"/>
        </w:rPr>
        <w:t xml:space="preserve">, and teachers encourage children to use their knowledge and understanding when developing ideas, planning and </w:t>
      </w:r>
      <w:r w:rsidR="00156A54" w:rsidRPr="005A4EE4">
        <w:rPr>
          <w:rFonts w:ascii="Century Gothic" w:hAnsi="Century Gothic" w:cs="Times New Roman"/>
          <w:color w:val="000000" w:themeColor="text1"/>
          <w:sz w:val="20"/>
          <w:szCs w:val="20"/>
        </w:rPr>
        <w:t>creati</w:t>
      </w:r>
      <w:r w:rsidR="00743CBC" w:rsidRPr="005A4EE4">
        <w:rPr>
          <w:rFonts w:ascii="Century Gothic" w:hAnsi="Century Gothic" w:cs="Times New Roman"/>
          <w:color w:val="000000" w:themeColor="text1"/>
          <w:sz w:val="20"/>
          <w:szCs w:val="20"/>
        </w:rPr>
        <w:t xml:space="preserve">ng </w:t>
      </w:r>
      <w:r w:rsidR="00156A54" w:rsidRPr="005A4EE4">
        <w:rPr>
          <w:rFonts w:ascii="Century Gothic" w:hAnsi="Century Gothic" w:cs="Times New Roman"/>
          <w:color w:val="000000" w:themeColor="text1"/>
          <w:sz w:val="20"/>
          <w:szCs w:val="20"/>
        </w:rPr>
        <w:t>artworks</w:t>
      </w:r>
      <w:r w:rsidR="00743CBC" w:rsidRPr="005A4EE4">
        <w:rPr>
          <w:rFonts w:ascii="Century Gothic" w:hAnsi="Century Gothic" w:cs="Times New Roman"/>
          <w:color w:val="000000" w:themeColor="text1"/>
          <w:sz w:val="20"/>
          <w:szCs w:val="20"/>
        </w:rPr>
        <w:t xml:space="preserve"> and evaluating them.</w:t>
      </w:r>
    </w:p>
    <w:p w:rsidR="00743CBC" w:rsidRPr="005A4EE4" w:rsidRDefault="00743CBC" w:rsidP="000B4F5A">
      <w:pPr>
        <w:autoSpaceDE w:val="0"/>
        <w:autoSpaceDN w:val="0"/>
        <w:adjustRightInd w:val="0"/>
        <w:spacing w:after="0"/>
        <w:jc w:val="both"/>
        <w:rPr>
          <w:rFonts w:ascii="Century Gothic" w:hAnsi="Century Gothic" w:cs="Times New Roman"/>
          <w:color w:val="000000" w:themeColor="text1"/>
          <w:sz w:val="20"/>
          <w:szCs w:val="20"/>
        </w:rPr>
      </w:pPr>
    </w:p>
    <w:p w:rsidR="00743CBC" w:rsidRPr="005A4EE4" w:rsidRDefault="00E93AFE" w:rsidP="000B4F5A">
      <w:pPr>
        <w:pStyle w:val="NormalWeb"/>
        <w:spacing w:before="0" w:beforeAutospacing="0" w:after="0" w:afterAutospacing="0" w:line="276" w:lineRule="auto"/>
        <w:jc w:val="both"/>
        <w:rPr>
          <w:rFonts w:ascii="Century Gothic" w:hAnsi="Century Gothic"/>
          <w:color w:val="000000" w:themeColor="text1"/>
          <w:sz w:val="20"/>
          <w:szCs w:val="20"/>
        </w:rPr>
      </w:pPr>
      <w:r w:rsidRPr="005A4EE4">
        <w:rPr>
          <w:rFonts w:ascii="Century Gothic" w:hAnsi="Century Gothic"/>
          <w:color w:val="000000" w:themeColor="text1"/>
          <w:sz w:val="20"/>
          <w:szCs w:val="20"/>
        </w:rPr>
        <w:t xml:space="preserve">We ensure that the act of investigating and </w:t>
      </w:r>
      <w:r w:rsidR="00503877" w:rsidRPr="005A4EE4">
        <w:rPr>
          <w:rFonts w:ascii="Century Gothic" w:hAnsi="Century Gothic"/>
          <w:color w:val="000000" w:themeColor="text1"/>
          <w:sz w:val="20"/>
          <w:szCs w:val="20"/>
        </w:rPr>
        <w:t>creating</w:t>
      </w:r>
      <w:r w:rsidRPr="005A4EE4">
        <w:rPr>
          <w:rFonts w:ascii="Century Gothic" w:hAnsi="Century Gothic"/>
          <w:color w:val="000000" w:themeColor="text1"/>
          <w:sz w:val="20"/>
          <w:szCs w:val="20"/>
        </w:rPr>
        <w:t xml:space="preserve"> </w:t>
      </w:r>
      <w:r w:rsidR="00503877" w:rsidRPr="005A4EE4">
        <w:rPr>
          <w:rFonts w:ascii="Century Gothic" w:hAnsi="Century Gothic"/>
          <w:color w:val="000000" w:themeColor="text1"/>
          <w:sz w:val="20"/>
          <w:szCs w:val="20"/>
        </w:rPr>
        <w:t xml:space="preserve">artwork </w:t>
      </w:r>
      <w:r w:rsidRPr="005A4EE4">
        <w:rPr>
          <w:rFonts w:ascii="Century Gothic" w:hAnsi="Century Gothic"/>
          <w:color w:val="000000" w:themeColor="text1"/>
          <w:sz w:val="20"/>
          <w:szCs w:val="20"/>
        </w:rPr>
        <w:t>includes exploring and developing ideas, and evaluating and developing work. We do this best through a combination of whole-class teaching and individual/group activities</w:t>
      </w:r>
      <w:r w:rsidR="00743CBC" w:rsidRPr="005A4EE4">
        <w:rPr>
          <w:rFonts w:ascii="Century Gothic" w:hAnsi="Century Gothic"/>
          <w:color w:val="000000" w:themeColor="text1"/>
          <w:sz w:val="20"/>
          <w:szCs w:val="20"/>
        </w:rPr>
        <w:t>, giving children opportunity to both work on their own and to collaborate with others</w:t>
      </w:r>
      <w:r w:rsidRPr="005A4EE4">
        <w:rPr>
          <w:rFonts w:ascii="Century Gothic" w:hAnsi="Century Gothic"/>
          <w:color w:val="000000" w:themeColor="text1"/>
          <w:sz w:val="20"/>
          <w:szCs w:val="20"/>
        </w:rPr>
        <w:t xml:space="preserve"> on projects in two and three dimensions and on different scales.</w:t>
      </w:r>
      <w:r w:rsidR="00743CBC" w:rsidRPr="005A4EE4">
        <w:rPr>
          <w:rFonts w:ascii="Century Gothic" w:hAnsi="Century Gothic"/>
          <w:color w:val="000000" w:themeColor="text1"/>
          <w:sz w:val="20"/>
          <w:szCs w:val="20"/>
        </w:rPr>
        <w:t xml:space="preserve"> They have the opportunity to use a wide ra</w:t>
      </w:r>
      <w:r w:rsidR="00503877" w:rsidRPr="005A4EE4">
        <w:rPr>
          <w:rFonts w:ascii="Century Gothic" w:hAnsi="Century Gothic"/>
          <w:color w:val="000000" w:themeColor="text1"/>
          <w:sz w:val="20"/>
          <w:szCs w:val="20"/>
        </w:rPr>
        <w:t xml:space="preserve">nge of materials and resources. </w:t>
      </w:r>
      <w:r w:rsidRPr="005A4EE4">
        <w:rPr>
          <w:rFonts w:ascii="Century Gothic" w:hAnsi="Century Gothic"/>
          <w:color w:val="000000" w:themeColor="text1"/>
          <w:sz w:val="20"/>
          <w:szCs w:val="20"/>
        </w:rPr>
        <w:t>And teachers draw attention to good examples of individual performance as models for the other children.</w:t>
      </w:r>
    </w:p>
    <w:p w:rsidR="00743CBC" w:rsidRPr="005A4EE4" w:rsidRDefault="00743CBC" w:rsidP="000B4F5A">
      <w:pPr>
        <w:autoSpaceDE w:val="0"/>
        <w:autoSpaceDN w:val="0"/>
        <w:adjustRightInd w:val="0"/>
        <w:spacing w:after="0"/>
        <w:jc w:val="both"/>
        <w:rPr>
          <w:rFonts w:ascii="Century Gothic" w:hAnsi="Century Gothic" w:cs="Times New Roman"/>
          <w:color w:val="FF0000"/>
          <w:sz w:val="20"/>
          <w:szCs w:val="20"/>
        </w:rPr>
      </w:pPr>
    </w:p>
    <w:p w:rsidR="00743CBC" w:rsidRPr="005A4EE4" w:rsidRDefault="00743CBC" w:rsidP="000B4F5A">
      <w:pPr>
        <w:autoSpaceDE w:val="0"/>
        <w:autoSpaceDN w:val="0"/>
        <w:adjustRightInd w:val="0"/>
        <w:spacing w:after="0"/>
        <w:jc w:val="both"/>
        <w:rPr>
          <w:rFonts w:ascii="Century Gothic" w:hAnsi="Century Gothic" w:cs="Times New Roman"/>
          <w:color w:val="000000" w:themeColor="text1"/>
          <w:sz w:val="20"/>
          <w:szCs w:val="20"/>
        </w:rPr>
      </w:pPr>
      <w:r w:rsidRPr="005A4EE4">
        <w:rPr>
          <w:rFonts w:ascii="Century Gothic" w:hAnsi="Century Gothic" w:cs="Times New Roman"/>
          <w:color w:val="000000" w:themeColor="text1"/>
          <w:sz w:val="20"/>
          <w:szCs w:val="20"/>
        </w:rPr>
        <w:lastRenderedPageBreak/>
        <w:t>In all classes there a</w:t>
      </w:r>
      <w:r w:rsidR="00D43498">
        <w:rPr>
          <w:rFonts w:ascii="Century Gothic" w:hAnsi="Century Gothic" w:cs="Times New Roman"/>
          <w:color w:val="000000" w:themeColor="text1"/>
          <w:sz w:val="20"/>
          <w:szCs w:val="20"/>
        </w:rPr>
        <w:t>re children of differing abilities</w:t>
      </w:r>
      <w:r w:rsidRPr="005A4EE4">
        <w:rPr>
          <w:rFonts w:ascii="Century Gothic" w:hAnsi="Century Gothic" w:cs="Times New Roman"/>
          <w:color w:val="000000" w:themeColor="text1"/>
          <w:sz w:val="20"/>
          <w:szCs w:val="20"/>
        </w:rPr>
        <w:t xml:space="preserve">. We recognise this fact and provide suitable learning opportunities for all children by matching the challenge of the task to the ability of the child. </w:t>
      </w:r>
    </w:p>
    <w:p w:rsidR="00743CBC" w:rsidRPr="005A4EE4" w:rsidRDefault="00743CBC" w:rsidP="000B4F5A">
      <w:pPr>
        <w:autoSpaceDE w:val="0"/>
        <w:autoSpaceDN w:val="0"/>
        <w:adjustRightInd w:val="0"/>
        <w:spacing w:after="0"/>
        <w:jc w:val="both"/>
        <w:rPr>
          <w:rFonts w:ascii="Century Gothic" w:hAnsi="Century Gothic" w:cs="Times New Roman"/>
          <w:color w:val="FF0000"/>
          <w:sz w:val="20"/>
          <w:szCs w:val="20"/>
        </w:rPr>
      </w:pPr>
    </w:p>
    <w:p w:rsidR="00743CBC" w:rsidRPr="005A4EE4" w:rsidRDefault="00743CBC" w:rsidP="000B4F5A">
      <w:pPr>
        <w:autoSpaceDE w:val="0"/>
        <w:autoSpaceDN w:val="0"/>
        <w:adjustRightInd w:val="0"/>
        <w:spacing w:after="0"/>
        <w:rPr>
          <w:rFonts w:ascii="Century Gothic" w:hAnsi="Century Gothic" w:cs="Times New Roman"/>
          <w:color w:val="000000" w:themeColor="text1"/>
          <w:sz w:val="20"/>
          <w:szCs w:val="20"/>
        </w:rPr>
      </w:pPr>
      <w:r w:rsidRPr="005A4EE4">
        <w:rPr>
          <w:rFonts w:ascii="Century Gothic" w:hAnsi="Century Gothic" w:cs="Times New Roman"/>
          <w:color w:val="000000" w:themeColor="text1"/>
          <w:sz w:val="20"/>
          <w:szCs w:val="20"/>
        </w:rPr>
        <w:t>We achieve this through a range of strategies:</w:t>
      </w:r>
    </w:p>
    <w:p w:rsidR="00743CBC" w:rsidRPr="00B1342F" w:rsidRDefault="00B1342F" w:rsidP="00B1342F">
      <w:pPr>
        <w:autoSpaceDE w:val="0"/>
        <w:autoSpaceDN w:val="0"/>
        <w:adjustRightInd w:val="0"/>
        <w:spacing w:after="0"/>
        <w:rPr>
          <w:rFonts w:ascii="Century Gothic" w:hAnsi="Century Gothic" w:cs="Times New Roman"/>
          <w:iCs/>
          <w:color w:val="000000" w:themeColor="text1"/>
          <w:sz w:val="20"/>
          <w:szCs w:val="20"/>
        </w:rPr>
      </w:pPr>
      <w:r w:rsidRPr="002F5BD0">
        <w:rPr>
          <w:sz w:val="21"/>
          <w:szCs w:val="21"/>
        </w:rPr>
        <w:t>•</w:t>
      </w:r>
      <w:r>
        <w:rPr>
          <w:sz w:val="21"/>
          <w:szCs w:val="21"/>
        </w:rPr>
        <w:t xml:space="preserve"> </w:t>
      </w:r>
      <w:r w:rsidR="00743CBC" w:rsidRPr="00B1342F">
        <w:rPr>
          <w:rFonts w:ascii="Century Gothic" w:hAnsi="Century Gothic" w:cs="Times New Roman"/>
          <w:iCs/>
          <w:color w:val="000000" w:themeColor="text1"/>
          <w:sz w:val="20"/>
          <w:szCs w:val="20"/>
        </w:rPr>
        <w:t>Setting common tasks that ore open-ended and can have a variety of result;</w:t>
      </w:r>
    </w:p>
    <w:p w:rsidR="00743CBC" w:rsidRPr="00B1342F" w:rsidRDefault="00B1342F" w:rsidP="00B1342F">
      <w:pPr>
        <w:autoSpaceDE w:val="0"/>
        <w:autoSpaceDN w:val="0"/>
        <w:adjustRightInd w:val="0"/>
        <w:spacing w:after="0"/>
        <w:rPr>
          <w:rFonts w:ascii="Century Gothic" w:hAnsi="Century Gothic" w:cs="Times New Roman"/>
          <w:iCs/>
          <w:color w:val="000000" w:themeColor="text1"/>
          <w:sz w:val="20"/>
          <w:szCs w:val="20"/>
        </w:rPr>
      </w:pPr>
      <w:r w:rsidRPr="00B1342F">
        <w:rPr>
          <w:sz w:val="21"/>
          <w:szCs w:val="21"/>
        </w:rPr>
        <w:t xml:space="preserve">• </w:t>
      </w:r>
      <w:r w:rsidR="00743CBC" w:rsidRPr="00B1342F">
        <w:rPr>
          <w:rFonts w:ascii="Century Gothic" w:hAnsi="Century Gothic" w:cs="Times New Roman"/>
          <w:iCs/>
          <w:color w:val="000000" w:themeColor="text1"/>
          <w:sz w:val="20"/>
          <w:szCs w:val="20"/>
        </w:rPr>
        <w:t>Setting tasks of increasing difficulty where not all children complete all tasks;</w:t>
      </w:r>
    </w:p>
    <w:p w:rsidR="00743CBC" w:rsidRPr="00B1342F" w:rsidRDefault="00B1342F" w:rsidP="00B1342F">
      <w:pPr>
        <w:autoSpaceDE w:val="0"/>
        <w:autoSpaceDN w:val="0"/>
        <w:adjustRightInd w:val="0"/>
        <w:spacing w:after="0"/>
        <w:rPr>
          <w:rFonts w:ascii="Century Gothic" w:hAnsi="Century Gothic" w:cs="Times New Roman"/>
          <w:iCs/>
          <w:color w:val="000000" w:themeColor="text1"/>
          <w:sz w:val="20"/>
          <w:szCs w:val="20"/>
        </w:rPr>
      </w:pPr>
      <w:r w:rsidRPr="00B1342F">
        <w:rPr>
          <w:sz w:val="21"/>
          <w:szCs w:val="21"/>
        </w:rPr>
        <w:t xml:space="preserve">• </w:t>
      </w:r>
      <w:r w:rsidR="00503877" w:rsidRPr="00B1342F">
        <w:rPr>
          <w:rFonts w:ascii="Century Gothic" w:hAnsi="Century Gothic" w:cs="Times New Roman"/>
          <w:iCs/>
          <w:color w:val="000000" w:themeColor="text1"/>
          <w:sz w:val="20"/>
          <w:szCs w:val="20"/>
        </w:rPr>
        <w:t>At times g</w:t>
      </w:r>
      <w:r w:rsidR="00743CBC" w:rsidRPr="00B1342F">
        <w:rPr>
          <w:rFonts w:ascii="Century Gothic" w:hAnsi="Century Gothic" w:cs="Times New Roman"/>
          <w:iCs/>
          <w:color w:val="000000" w:themeColor="text1"/>
          <w:sz w:val="20"/>
          <w:szCs w:val="20"/>
        </w:rPr>
        <w:t xml:space="preserve">rouping children by ability and setting different tasks </w:t>
      </w:r>
      <w:r w:rsidR="00C03BAA" w:rsidRPr="00B1342F">
        <w:rPr>
          <w:rFonts w:ascii="Century Gothic" w:hAnsi="Century Gothic" w:cs="Times New Roman"/>
          <w:iCs/>
          <w:color w:val="000000" w:themeColor="text1"/>
          <w:sz w:val="20"/>
          <w:szCs w:val="20"/>
        </w:rPr>
        <w:t xml:space="preserve">/ learning outcomes </w:t>
      </w:r>
      <w:r w:rsidR="00743CBC" w:rsidRPr="00B1342F">
        <w:rPr>
          <w:rFonts w:ascii="Century Gothic" w:hAnsi="Century Gothic" w:cs="Times New Roman"/>
          <w:iCs/>
          <w:color w:val="000000" w:themeColor="text1"/>
          <w:sz w:val="20"/>
          <w:szCs w:val="20"/>
        </w:rPr>
        <w:t>for each group;</w:t>
      </w:r>
    </w:p>
    <w:p w:rsidR="00743CBC" w:rsidRPr="00B1342F" w:rsidRDefault="00B1342F" w:rsidP="00B1342F">
      <w:pPr>
        <w:autoSpaceDE w:val="0"/>
        <w:autoSpaceDN w:val="0"/>
        <w:adjustRightInd w:val="0"/>
        <w:spacing w:after="0"/>
        <w:rPr>
          <w:rFonts w:ascii="Century Gothic" w:hAnsi="Century Gothic" w:cs="Times New Roman"/>
          <w:iCs/>
          <w:color w:val="000000" w:themeColor="text1"/>
          <w:sz w:val="20"/>
          <w:szCs w:val="20"/>
        </w:rPr>
      </w:pPr>
      <w:r w:rsidRPr="00B1342F">
        <w:rPr>
          <w:sz w:val="21"/>
          <w:szCs w:val="21"/>
        </w:rPr>
        <w:t xml:space="preserve">• </w:t>
      </w:r>
      <w:r w:rsidR="00743CBC" w:rsidRPr="00B1342F">
        <w:rPr>
          <w:rFonts w:ascii="Century Gothic" w:hAnsi="Century Gothic" w:cs="Times New Roman"/>
          <w:iCs/>
          <w:color w:val="000000" w:themeColor="text1"/>
          <w:sz w:val="20"/>
          <w:szCs w:val="20"/>
        </w:rPr>
        <w:t xml:space="preserve">Providing a </w:t>
      </w:r>
      <w:r w:rsidR="00662BE1" w:rsidRPr="00B1342F">
        <w:rPr>
          <w:rFonts w:ascii="Century Gothic" w:hAnsi="Century Gothic" w:cs="Times New Roman"/>
          <w:iCs/>
          <w:color w:val="000000" w:themeColor="text1"/>
          <w:sz w:val="20"/>
          <w:szCs w:val="20"/>
        </w:rPr>
        <w:t>range of challenges through the</w:t>
      </w:r>
      <w:r w:rsidR="00743CBC" w:rsidRPr="00B1342F">
        <w:rPr>
          <w:rFonts w:ascii="Century Gothic" w:hAnsi="Century Gothic" w:cs="Times New Roman"/>
          <w:iCs/>
          <w:color w:val="000000" w:themeColor="text1"/>
          <w:sz w:val="20"/>
          <w:szCs w:val="20"/>
        </w:rPr>
        <w:t xml:space="preserve"> provision of different resources;</w:t>
      </w:r>
    </w:p>
    <w:p w:rsidR="00743CBC" w:rsidRPr="00B1342F" w:rsidRDefault="00B1342F" w:rsidP="00B1342F">
      <w:pPr>
        <w:autoSpaceDE w:val="0"/>
        <w:autoSpaceDN w:val="0"/>
        <w:adjustRightInd w:val="0"/>
        <w:spacing w:after="0"/>
        <w:rPr>
          <w:rFonts w:ascii="Century Gothic" w:hAnsi="Century Gothic" w:cs="Times New Roman"/>
          <w:iCs/>
          <w:color w:val="000000" w:themeColor="text1"/>
          <w:sz w:val="20"/>
          <w:szCs w:val="20"/>
        </w:rPr>
      </w:pPr>
      <w:r w:rsidRPr="00B1342F">
        <w:rPr>
          <w:sz w:val="21"/>
          <w:szCs w:val="21"/>
        </w:rPr>
        <w:t xml:space="preserve">• </w:t>
      </w:r>
      <w:r w:rsidR="00743CBC" w:rsidRPr="00B1342F">
        <w:rPr>
          <w:rFonts w:ascii="Century Gothic" w:hAnsi="Century Gothic" w:cs="Times New Roman"/>
          <w:iCs/>
          <w:color w:val="000000" w:themeColor="text1"/>
          <w:sz w:val="20"/>
          <w:szCs w:val="20"/>
        </w:rPr>
        <w:t>Using additional adults to support the work of individual children or small</w:t>
      </w:r>
      <w:r w:rsidRPr="00B1342F">
        <w:rPr>
          <w:rFonts w:ascii="Century Gothic" w:hAnsi="Century Gothic" w:cs="Times New Roman"/>
          <w:iCs/>
          <w:color w:val="000000" w:themeColor="text1"/>
          <w:sz w:val="20"/>
          <w:szCs w:val="20"/>
        </w:rPr>
        <w:t xml:space="preserve"> </w:t>
      </w:r>
      <w:r w:rsidR="00743CBC" w:rsidRPr="00B1342F">
        <w:rPr>
          <w:rFonts w:ascii="Century Gothic" w:hAnsi="Century Gothic" w:cs="Times New Roman"/>
          <w:iCs/>
          <w:color w:val="000000" w:themeColor="text1"/>
          <w:sz w:val="20"/>
          <w:szCs w:val="20"/>
        </w:rPr>
        <w:t>groups.</w:t>
      </w:r>
    </w:p>
    <w:p w:rsidR="00743CBC" w:rsidRDefault="00743CBC" w:rsidP="000B4F5A">
      <w:pPr>
        <w:autoSpaceDE w:val="0"/>
        <w:autoSpaceDN w:val="0"/>
        <w:adjustRightInd w:val="0"/>
        <w:spacing w:after="0"/>
        <w:jc w:val="both"/>
        <w:rPr>
          <w:rFonts w:ascii="Century Gothic" w:hAnsi="Century Gothic" w:cs="Times New Roman"/>
          <w:sz w:val="20"/>
          <w:szCs w:val="20"/>
        </w:rPr>
      </w:pPr>
    </w:p>
    <w:p w:rsidR="001340D9" w:rsidRDefault="001340D9" w:rsidP="000B4F5A">
      <w:pPr>
        <w:autoSpaceDE w:val="0"/>
        <w:autoSpaceDN w:val="0"/>
        <w:adjustRightInd w:val="0"/>
        <w:spacing w:after="0"/>
        <w:jc w:val="both"/>
        <w:rPr>
          <w:rFonts w:ascii="Century Gothic" w:hAnsi="Century Gothic" w:cs="Times New Roman"/>
          <w:sz w:val="20"/>
          <w:szCs w:val="20"/>
        </w:rPr>
      </w:pPr>
    </w:p>
    <w:p w:rsidR="00D43498" w:rsidRDefault="00D43498" w:rsidP="000B4F5A">
      <w:pPr>
        <w:autoSpaceDE w:val="0"/>
        <w:autoSpaceDN w:val="0"/>
        <w:adjustRightInd w:val="0"/>
        <w:spacing w:after="0"/>
        <w:jc w:val="both"/>
        <w:rPr>
          <w:rFonts w:ascii="Century Gothic" w:hAnsi="Century Gothic" w:cs="Times New Roman"/>
          <w:sz w:val="20"/>
          <w:szCs w:val="20"/>
        </w:rPr>
      </w:pPr>
    </w:p>
    <w:p w:rsidR="00743CBC" w:rsidRPr="00E37628" w:rsidRDefault="00743CBC" w:rsidP="001340D9">
      <w:pPr>
        <w:autoSpaceDE w:val="0"/>
        <w:autoSpaceDN w:val="0"/>
        <w:adjustRightInd w:val="0"/>
        <w:spacing w:after="0"/>
        <w:rPr>
          <w:rFonts w:ascii="Century Gothic" w:hAnsi="Century Gothic" w:cs="Times New Roman"/>
          <w:b/>
          <w:bCs/>
          <w:color w:val="00B050"/>
          <w:sz w:val="24"/>
          <w:szCs w:val="24"/>
          <w:u w:val="single"/>
        </w:rPr>
      </w:pPr>
      <w:r w:rsidRPr="00E37628">
        <w:rPr>
          <w:rFonts w:ascii="Century Gothic" w:hAnsi="Century Gothic" w:cs="Times New Roman"/>
          <w:b/>
          <w:bCs/>
          <w:color w:val="00B050"/>
          <w:sz w:val="24"/>
          <w:szCs w:val="24"/>
          <w:u w:val="single"/>
        </w:rPr>
        <w:t>Curriculum Planning</w:t>
      </w:r>
    </w:p>
    <w:p w:rsidR="00743CBC" w:rsidRPr="001340D9" w:rsidRDefault="00743CBC" w:rsidP="000B4F5A">
      <w:pPr>
        <w:autoSpaceDE w:val="0"/>
        <w:autoSpaceDN w:val="0"/>
        <w:adjustRightInd w:val="0"/>
        <w:spacing w:after="0"/>
        <w:rPr>
          <w:rFonts w:ascii="Century Gothic" w:hAnsi="Century Gothic" w:cs="Times New Roman"/>
          <w:b/>
          <w:bCs/>
          <w:sz w:val="20"/>
          <w:szCs w:val="20"/>
        </w:rPr>
      </w:pPr>
    </w:p>
    <w:p w:rsidR="00FE7AD7" w:rsidRPr="001340D9" w:rsidRDefault="00503877" w:rsidP="000B4F5A">
      <w:pPr>
        <w:pStyle w:val="NormalWeb"/>
        <w:spacing w:before="0" w:beforeAutospacing="0" w:after="0" w:afterAutospacing="0" w:line="276" w:lineRule="auto"/>
        <w:rPr>
          <w:rFonts w:ascii="Century Gothic" w:hAnsi="Century Gothic"/>
          <w:color w:val="000000"/>
          <w:sz w:val="20"/>
          <w:szCs w:val="20"/>
        </w:rPr>
      </w:pPr>
      <w:r w:rsidRPr="001340D9">
        <w:rPr>
          <w:rFonts w:ascii="Century Gothic" w:hAnsi="Century Gothic"/>
          <w:color w:val="000000"/>
          <w:sz w:val="20"/>
          <w:szCs w:val="20"/>
        </w:rPr>
        <w:t xml:space="preserve">We use the </w:t>
      </w:r>
      <w:r w:rsidR="00F772A7" w:rsidRPr="00F772A7">
        <w:rPr>
          <w:rFonts w:ascii="Century Gothic" w:hAnsi="Century Gothic"/>
          <w:color w:val="000000"/>
          <w:sz w:val="20"/>
          <w:szCs w:val="20"/>
        </w:rPr>
        <w:t>National Curriculum</w:t>
      </w:r>
      <w:r w:rsidR="00F772A7">
        <w:rPr>
          <w:rFonts w:ascii="Century Gothic" w:hAnsi="Century Gothic"/>
          <w:b/>
          <w:color w:val="000000"/>
          <w:sz w:val="20"/>
          <w:szCs w:val="20"/>
        </w:rPr>
        <w:t xml:space="preserve"> </w:t>
      </w:r>
      <w:r w:rsidR="00F772A7">
        <w:rPr>
          <w:rFonts w:ascii="Century Gothic" w:hAnsi="Century Gothic"/>
          <w:color w:val="000000"/>
          <w:sz w:val="20"/>
          <w:szCs w:val="20"/>
        </w:rPr>
        <w:t xml:space="preserve">as the basis for our curriculum planning in Art </w:t>
      </w:r>
      <w:r w:rsidRPr="001340D9">
        <w:rPr>
          <w:rFonts w:ascii="Century Gothic" w:hAnsi="Century Gothic"/>
          <w:color w:val="000000"/>
          <w:sz w:val="20"/>
          <w:szCs w:val="20"/>
        </w:rPr>
        <w:t>which outline</w:t>
      </w:r>
      <w:r w:rsidR="00F772A7">
        <w:rPr>
          <w:rFonts w:ascii="Century Gothic" w:hAnsi="Century Gothic"/>
          <w:color w:val="000000"/>
          <w:sz w:val="20"/>
          <w:szCs w:val="20"/>
        </w:rPr>
        <w:t>s</w:t>
      </w:r>
      <w:r w:rsidRPr="001340D9">
        <w:rPr>
          <w:rFonts w:ascii="Century Gothic" w:hAnsi="Century Gothic"/>
          <w:color w:val="000000"/>
          <w:sz w:val="20"/>
          <w:szCs w:val="20"/>
        </w:rPr>
        <w:t xml:space="preserve"> key skills an</w:t>
      </w:r>
      <w:r w:rsidR="001340D9" w:rsidRPr="001340D9">
        <w:rPr>
          <w:rFonts w:ascii="Century Gothic" w:hAnsi="Century Gothic"/>
          <w:color w:val="000000"/>
          <w:sz w:val="20"/>
          <w:szCs w:val="20"/>
        </w:rPr>
        <w:t xml:space="preserve">d materials to be used in </w:t>
      </w:r>
      <w:r w:rsidRPr="001340D9">
        <w:rPr>
          <w:rFonts w:ascii="Century Gothic" w:hAnsi="Century Gothic"/>
          <w:color w:val="000000"/>
          <w:sz w:val="20"/>
          <w:szCs w:val="20"/>
        </w:rPr>
        <w:t xml:space="preserve">KS1, LKS2 and UKS2. It </w:t>
      </w:r>
      <w:r w:rsidR="00FE7AD7" w:rsidRPr="001340D9">
        <w:rPr>
          <w:rFonts w:ascii="Century Gothic" w:hAnsi="Century Gothic"/>
          <w:color w:val="000000"/>
          <w:sz w:val="20"/>
          <w:szCs w:val="20"/>
        </w:rPr>
        <w:t xml:space="preserve">provides a structure </w:t>
      </w:r>
      <w:r w:rsidRPr="001340D9">
        <w:rPr>
          <w:rFonts w:ascii="Century Gothic" w:hAnsi="Century Gothic"/>
          <w:color w:val="000000"/>
          <w:sz w:val="20"/>
          <w:szCs w:val="20"/>
        </w:rPr>
        <w:t>giving</w:t>
      </w:r>
      <w:r w:rsidR="00FE7AD7" w:rsidRPr="001340D9">
        <w:rPr>
          <w:rFonts w:ascii="Century Gothic" w:hAnsi="Century Gothic"/>
          <w:color w:val="000000"/>
          <w:sz w:val="20"/>
          <w:szCs w:val="20"/>
        </w:rPr>
        <w:t xml:space="preserve"> coverage and progression throughout the year groups. </w:t>
      </w:r>
    </w:p>
    <w:p w:rsidR="00503877" w:rsidRPr="001340D9" w:rsidRDefault="00503877" w:rsidP="000B4F5A">
      <w:pPr>
        <w:pStyle w:val="NormalWeb"/>
        <w:spacing w:before="0" w:beforeAutospacing="0" w:after="0" w:afterAutospacing="0" w:line="276" w:lineRule="auto"/>
        <w:rPr>
          <w:rFonts w:ascii="Century Gothic" w:hAnsi="Century Gothic"/>
          <w:color w:val="000000"/>
          <w:sz w:val="20"/>
          <w:szCs w:val="20"/>
        </w:rPr>
      </w:pPr>
    </w:p>
    <w:p w:rsidR="00503877" w:rsidRDefault="00503877" w:rsidP="000B4F5A">
      <w:pPr>
        <w:pStyle w:val="NormalWeb"/>
        <w:spacing w:before="0" w:beforeAutospacing="0" w:after="0" w:afterAutospacing="0" w:line="276" w:lineRule="auto"/>
        <w:rPr>
          <w:rFonts w:ascii="Century Gothic" w:hAnsi="Century Gothic"/>
          <w:color w:val="000000"/>
          <w:sz w:val="20"/>
          <w:szCs w:val="20"/>
        </w:rPr>
      </w:pPr>
      <w:r w:rsidRPr="001340D9">
        <w:rPr>
          <w:rFonts w:ascii="Century Gothic" w:hAnsi="Century Gothic"/>
          <w:color w:val="000000"/>
          <w:sz w:val="20"/>
          <w:szCs w:val="20"/>
        </w:rPr>
        <w:t>The skills have been divided between year groups and grouped together under possible topic titles or ‘</w:t>
      </w:r>
      <w:r w:rsidR="00F94F4D" w:rsidRPr="001340D9">
        <w:rPr>
          <w:rFonts w:ascii="Century Gothic" w:hAnsi="Century Gothic"/>
          <w:color w:val="000000"/>
          <w:sz w:val="20"/>
          <w:szCs w:val="20"/>
        </w:rPr>
        <w:t>themes’</w:t>
      </w:r>
      <w:r w:rsidRPr="001340D9">
        <w:rPr>
          <w:rFonts w:ascii="Century Gothic" w:hAnsi="Century Gothic"/>
          <w:color w:val="000000"/>
          <w:sz w:val="20"/>
          <w:szCs w:val="20"/>
        </w:rPr>
        <w:t xml:space="preserve"> with a range of focus artists which children can explore, c</w:t>
      </w:r>
      <w:r w:rsidR="00F772A7">
        <w:rPr>
          <w:rFonts w:ascii="Century Gothic" w:hAnsi="Century Gothic"/>
          <w:color w:val="000000"/>
          <w:sz w:val="20"/>
          <w:szCs w:val="20"/>
        </w:rPr>
        <w:t>ompare and work in the style of.</w:t>
      </w:r>
    </w:p>
    <w:p w:rsidR="00F772A7" w:rsidRPr="005A4EE4" w:rsidRDefault="00F772A7" w:rsidP="000B4F5A">
      <w:pPr>
        <w:pStyle w:val="NormalWeb"/>
        <w:spacing w:before="0" w:beforeAutospacing="0" w:after="0" w:afterAutospacing="0" w:line="276" w:lineRule="auto"/>
        <w:rPr>
          <w:rFonts w:ascii="Century Gothic" w:hAnsi="Century Gothic" w:cs="Arial"/>
          <w:color w:val="000000"/>
        </w:rPr>
      </w:pPr>
    </w:p>
    <w:p w:rsidR="00F94F4D" w:rsidRPr="001340D9" w:rsidRDefault="00FE7AD7" w:rsidP="000B4F5A">
      <w:pPr>
        <w:pStyle w:val="NormalWeb"/>
        <w:spacing w:before="0" w:beforeAutospacing="0" w:after="0" w:afterAutospacing="0" w:line="276" w:lineRule="auto"/>
        <w:rPr>
          <w:rFonts w:ascii="Century Gothic" w:hAnsi="Century Gothic"/>
          <w:color w:val="000000"/>
          <w:sz w:val="20"/>
          <w:szCs w:val="20"/>
        </w:rPr>
      </w:pPr>
      <w:r w:rsidRPr="001340D9">
        <w:rPr>
          <w:rFonts w:ascii="Century Gothic" w:hAnsi="Century Gothic"/>
          <w:color w:val="000000"/>
          <w:sz w:val="20"/>
          <w:szCs w:val="20"/>
        </w:rPr>
        <w:t xml:space="preserve">Teachers have the opportunity to adapt </w:t>
      </w:r>
      <w:r w:rsidR="00503877" w:rsidRPr="001340D9">
        <w:rPr>
          <w:rFonts w:ascii="Century Gothic" w:hAnsi="Century Gothic"/>
          <w:color w:val="000000"/>
          <w:sz w:val="20"/>
          <w:szCs w:val="20"/>
        </w:rPr>
        <w:t>or change topic titles but ensuring they cover all key skills assigned to their year group. This helps with cross-curricular learning</w:t>
      </w:r>
      <w:r w:rsidR="00F772A7">
        <w:rPr>
          <w:rFonts w:ascii="Century Gothic" w:hAnsi="Century Gothic"/>
          <w:color w:val="000000"/>
          <w:sz w:val="20"/>
          <w:szCs w:val="20"/>
        </w:rPr>
        <w:t>.</w:t>
      </w:r>
    </w:p>
    <w:p w:rsidR="00F94F4D" w:rsidRPr="001340D9" w:rsidRDefault="00F94F4D" w:rsidP="000B4F5A">
      <w:pPr>
        <w:pStyle w:val="NormalWeb"/>
        <w:spacing w:before="0" w:beforeAutospacing="0" w:after="0" w:afterAutospacing="0" w:line="276" w:lineRule="auto"/>
        <w:rPr>
          <w:rFonts w:ascii="Century Gothic" w:hAnsi="Century Gothic"/>
          <w:color w:val="000000"/>
          <w:sz w:val="20"/>
          <w:szCs w:val="20"/>
        </w:rPr>
      </w:pPr>
      <w:r w:rsidRPr="001340D9">
        <w:rPr>
          <w:rFonts w:ascii="Century Gothic" w:hAnsi="Century Gothic"/>
          <w:color w:val="000000"/>
          <w:sz w:val="20"/>
          <w:szCs w:val="20"/>
        </w:rPr>
        <w:t>Planning comes in three phases;</w:t>
      </w:r>
    </w:p>
    <w:p w:rsidR="00F94F4D" w:rsidRPr="001340D9" w:rsidRDefault="00F94F4D" w:rsidP="000B4F5A">
      <w:pPr>
        <w:pStyle w:val="NormalWeb"/>
        <w:numPr>
          <w:ilvl w:val="0"/>
          <w:numId w:val="6"/>
        </w:numPr>
        <w:spacing w:before="0" w:beforeAutospacing="0" w:after="0" w:afterAutospacing="0" w:line="276" w:lineRule="auto"/>
        <w:rPr>
          <w:rFonts w:ascii="Century Gothic" w:hAnsi="Century Gothic"/>
          <w:color w:val="000000"/>
          <w:sz w:val="20"/>
          <w:szCs w:val="20"/>
        </w:rPr>
      </w:pPr>
      <w:r w:rsidRPr="001340D9">
        <w:rPr>
          <w:rFonts w:ascii="Century Gothic" w:hAnsi="Century Gothic"/>
          <w:color w:val="000000"/>
          <w:sz w:val="20"/>
          <w:szCs w:val="20"/>
        </w:rPr>
        <w:t>Topics are planned on a whole year curriculum map, which shows themes covered in each term).</w:t>
      </w:r>
    </w:p>
    <w:p w:rsidR="00F94F4D" w:rsidRPr="001340D9" w:rsidRDefault="00F94F4D" w:rsidP="000B4F5A">
      <w:pPr>
        <w:pStyle w:val="NormalWeb"/>
        <w:numPr>
          <w:ilvl w:val="0"/>
          <w:numId w:val="6"/>
        </w:numPr>
        <w:spacing w:before="0" w:beforeAutospacing="0" w:after="0" w:afterAutospacing="0" w:line="276" w:lineRule="auto"/>
        <w:rPr>
          <w:rFonts w:ascii="Century Gothic" w:hAnsi="Century Gothic"/>
          <w:color w:val="000000"/>
          <w:sz w:val="20"/>
          <w:szCs w:val="20"/>
        </w:rPr>
      </w:pPr>
      <w:r w:rsidRPr="001340D9">
        <w:rPr>
          <w:rFonts w:ascii="Century Gothic" w:hAnsi="Century Gothic"/>
          <w:color w:val="000000"/>
          <w:sz w:val="20"/>
          <w:szCs w:val="20"/>
        </w:rPr>
        <w:t>Each topic is split into various areas/ skills (e.g. College, printing, 3D) in the year group outlines.</w:t>
      </w:r>
    </w:p>
    <w:p w:rsidR="00503877" w:rsidRPr="001340D9" w:rsidRDefault="00F94F4D" w:rsidP="000B4F5A">
      <w:pPr>
        <w:pStyle w:val="NormalWeb"/>
        <w:numPr>
          <w:ilvl w:val="0"/>
          <w:numId w:val="6"/>
        </w:numPr>
        <w:spacing w:before="0" w:beforeAutospacing="0" w:after="0" w:afterAutospacing="0" w:line="276" w:lineRule="auto"/>
        <w:rPr>
          <w:rFonts w:ascii="Century Gothic" w:hAnsi="Century Gothic"/>
          <w:color w:val="000000"/>
          <w:sz w:val="20"/>
          <w:szCs w:val="20"/>
        </w:rPr>
      </w:pPr>
      <w:r w:rsidRPr="001340D9">
        <w:rPr>
          <w:rFonts w:ascii="Century Gothic" w:hAnsi="Century Gothic"/>
          <w:color w:val="000000"/>
          <w:sz w:val="20"/>
          <w:szCs w:val="20"/>
        </w:rPr>
        <w:t>Planning of individual sessions for the topic which includes specific learning objectives, outcomes, class or group tasks, differentiation and Success criterion.</w:t>
      </w:r>
    </w:p>
    <w:p w:rsidR="00F94F4D" w:rsidRPr="005A4EE4" w:rsidRDefault="00F94F4D" w:rsidP="000B4F5A">
      <w:pPr>
        <w:pStyle w:val="NormalWeb"/>
        <w:spacing w:before="0" w:beforeAutospacing="0" w:after="0" w:afterAutospacing="0" w:line="276" w:lineRule="auto"/>
        <w:rPr>
          <w:rFonts w:ascii="Century Gothic" w:hAnsi="Century Gothic"/>
          <w:color w:val="000000"/>
        </w:rPr>
      </w:pPr>
    </w:p>
    <w:p w:rsidR="00FE7AD7" w:rsidRPr="001340D9" w:rsidRDefault="001340D9" w:rsidP="000B4F5A">
      <w:pPr>
        <w:pStyle w:val="NormalWeb"/>
        <w:spacing w:before="0" w:beforeAutospacing="0" w:after="0" w:afterAutospacing="0" w:line="276" w:lineRule="auto"/>
        <w:rPr>
          <w:rFonts w:ascii="Century Gothic" w:hAnsi="Century Gothic"/>
          <w:color w:val="000000"/>
          <w:sz w:val="20"/>
          <w:szCs w:val="20"/>
        </w:rPr>
      </w:pPr>
      <w:r w:rsidRPr="001340D9">
        <w:rPr>
          <w:rFonts w:ascii="Century Gothic" w:hAnsi="Century Gothic"/>
          <w:color w:val="000000"/>
          <w:sz w:val="20"/>
          <w:szCs w:val="20"/>
        </w:rPr>
        <w:t>We plan activities in Art and D</w:t>
      </w:r>
      <w:r w:rsidR="00FE7AD7" w:rsidRPr="001340D9">
        <w:rPr>
          <w:rFonts w:ascii="Century Gothic" w:hAnsi="Century Gothic"/>
          <w:color w:val="000000"/>
          <w:sz w:val="20"/>
          <w:szCs w:val="20"/>
        </w:rPr>
        <w:t xml:space="preserve">esign so that they build upon the prior learning of the children. While we give children of all abilities </w:t>
      </w:r>
      <w:r w:rsidR="00F94F4D" w:rsidRPr="001340D9">
        <w:rPr>
          <w:rFonts w:ascii="Century Gothic" w:hAnsi="Century Gothic"/>
          <w:color w:val="000000"/>
          <w:sz w:val="20"/>
          <w:szCs w:val="20"/>
        </w:rPr>
        <w:t xml:space="preserve">and </w:t>
      </w:r>
      <w:r w:rsidR="00FE7AD7" w:rsidRPr="001340D9">
        <w:rPr>
          <w:rFonts w:ascii="Century Gothic" w:hAnsi="Century Gothic"/>
          <w:color w:val="000000"/>
          <w:sz w:val="20"/>
          <w:szCs w:val="20"/>
        </w:rPr>
        <w:t xml:space="preserve">opportunity to develop their skills, knowledge and understanding, we also build planned progression into </w:t>
      </w:r>
      <w:r w:rsidR="00F94F4D" w:rsidRPr="001340D9">
        <w:rPr>
          <w:rFonts w:ascii="Century Gothic" w:hAnsi="Century Gothic"/>
          <w:color w:val="000000"/>
          <w:sz w:val="20"/>
          <w:szCs w:val="20"/>
        </w:rPr>
        <w:t>topics</w:t>
      </w:r>
      <w:r w:rsidR="00FE7AD7" w:rsidRPr="001340D9">
        <w:rPr>
          <w:rFonts w:ascii="Century Gothic" w:hAnsi="Century Gothic"/>
          <w:color w:val="000000"/>
          <w:sz w:val="20"/>
          <w:szCs w:val="20"/>
        </w:rPr>
        <w:t>, so that there is an increasing challenge for the children as they move up through the school.</w:t>
      </w:r>
    </w:p>
    <w:p w:rsidR="00743CBC" w:rsidRPr="005A4EE4" w:rsidRDefault="00743CBC" w:rsidP="000B4F5A">
      <w:pPr>
        <w:autoSpaceDE w:val="0"/>
        <w:autoSpaceDN w:val="0"/>
        <w:adjustRightInd w:val="0"/>
        <w:spacing w:after="0"/>
        <w:rPr>
          <w:rFonts w:ascii="Century Gothic" w:hAnsi="Century Gothic" w:cs="Times New Roman"/>
          <w:b/>
          <w:bCs/>
          <w:color w:val="FF0000"/>
          <w:sz w:val="24"/>
          <w:szCs w:val="24"/>
        </w:rPr>
      </w:pPr>
    </w:p>
    <w:p w:rsidR="00743CBC" w:rsidRPr="00E37628" w:rsidRDefault="00743CBC" w:rsidP="001340D9">
      <w:pPr>
        <w:autoSpaceDE w:val="0"/>
        <w:autoSpaceDN w:val="0"/>
        <w:adjustRightInd w:val="0"/>
        <w:spacing w:after="0"/>
        <w:rPr>
          <w:rFonts w:ascii="Century Gothic" w:hAnsi="Century Gothic" w:cs="Times New Roman"/>
          <w:b/>
          <w:bCs/>
          <w:color w:val="00B050"/>
          <w:sz w:val="24"/>
          <w:szCs w:val="24"/>
          <w:u w:val="single"/>
        </w:rPr>
      </w:pPr>
      <w:r w:rsidRPr="00E37628">
        <w:rPr>
          <w:rFonts w:ascii="Century Gothic" w:hAnsi="Century Gothic" w:cs="Times New Roman"/>
          <w:b/>
          <w:bCs/>
          <w:color w:val="00B050"/>
          <w:sz w:val="24"/>
          <w:szCs w:val="24"/>
          <w:u w:val="single"/>
        </w:rPr>
        <w:t>The Foundation Stage</w:t>
      </w:r>
      <w:r w:rsidR="001340D9" w:rsidRPr="00E37628">
        <w:rPr>
          <w:rFonts w:ascii="Century Gothic" w:hAnsi="Century Gothic" w:cs="Times New Roman"/>
          <w:b/>
          <w:bCs/>
          <w:color w:val="00B050"/>
          <w:sz w:val="24"/>
          <w:szCs w:val="24"/>
          <w:u w:val="single"/>
        </w:rPr>
        <w:t xml:space="preserve"> (EYFS)</w:t>
      </w:r>
    </w:p>
    <w:p w:rsidR="001340D9" w:rsidRPr="005A4EE4" w:rsidRDefault="001340D9" w:rsidP="001340D9">
      <w:pPr>
        <w:autoSpaceDE w:val="0"/>
        <w:autoSpaceDN w:val="0"/>
        <w:adjustRightInd w:val="0"/>
        <w:spacing w:after="0"/>
        <w:rPr>
          <w:rFonts w:ascii="Century Gothic" w:hAnsi="Century Gothic" w:cs="Times New Roman"/>
          <w:b/>
          <w:bCs/>
          <w:sz w:val="24"/>
          <w:szCs w:val="24"/>
        </w:rPr>
      </w:pPr>
    </w:p>
    <w:p w:rsidR="00FC20C5" w:rsidRPr="001340D9" w:rsidRDefault="001340D9" w:rsidP="000B4F5A">
      <w:pPr>
        <w:pStyle w:val="NormalWeb"/>
        <w:spacing w:before="0" w:beforeAutospacing="0" w:after="0" w:afterAutospacing="0" w:line="276" w:lineRule="auto"/>
        <w:rPr>
          <w:rFonts w:ascii="Century Gothic" w:hAnsi="Century Gothic"/>
          <w:bCs/>
          <w:color w:val="00B0F0"/>
          <w:sz w:val="20"/>
          <w:szCs w:val="20"/>
        </w:rPr>
      </w:pPr>
      <w:r w:rsidRPr="001340D9">
        <w:rPr>
          <w:rFonts w:ascii="Century Gothic" w:hAnsi="Century Gothic"/>
          <w:bCs/>
          <w:color w:val="000000" w:themeColor="text1"/>
          <w:sz w:val="20"/>
          <w:szCs w:val="20"/>
        </w:rPr>
        <w:t>Within the EYFS</w:t>
      </w:r>
      <w:r w:rsidR="00FC20C5" w:rsidRPr="001340D9">
        <w:rPr>
          <w:rFonts w:ascii="Century Gothic" w:hAnsi="Century Gothic"/>
          <w:bCs/>
          <w:color w:val="000000" w:themeColor="text1"/>
          <w:sz w:val="20"/>
          <w:szCs w:val="20"/>
        </w:rPr>
        <w:t xml:space="preserve"> we run continuous provision, where children have free access to all resources and opportunities, allowing them to develop their knowledge, skills and understanding a</w:t>
      </w:r>
      <w:r w:rsidR="00B1342F">
        <w:rPr>
          <w:rFonts w:ascii="Century Gothic" w:hAnsi="Century Gothic"/>
          <w:bCs/>
          <w:color w:val="000000" w:themeColor="text1"/>
          <w:sz w:val="20"/>
          <w:szCs w:val="20"/>
        </w:rPr>
        <w:t xml:space="preserve">t their own pace and interest.  </w:t>
      </w:r>
      <w:r w:rsidR="00FC20C5" w:rsidRPr="001340D9">
        <w:rPr>
          <w:rFonts w:ascii="Century Gothic" w:hAnsi="Century Gothic"/>
          <w:bCs/>
          <w:color w:val="000000" w:themeColor="text1"/>
          <w:sz w:val="20"/>
          <w:szCs w:val="20"/>
        </w:rPr>
        <w:t>We r</w:t>
      </w:r>
      <w:r w:rsidR="00B03F2C" w:rsidRPr="001340D9">
        <w:rPr>
          <w:rFonts w:ascii="Century Gothic" w:hAnsi="Century Gothic"/>
          <w:bCs/>
          <w:color w:val="000000" w:themeColor="text1"/>
          <w:sz w:val="20"/>
          <w:szCs w:val="20"/>
        </w:rPr>
        <w:t>elate the Expressive Arts and Design</w:t>
      </w:r>
      <w:r w:rsidR="00FC20C5" w:rsidRPr="001340D9">
        <w:rPr>
          <w:rFonts w:ascii="Century Gothic" w:hAnsi="Century Gothic"/>
          <w:bCs/>
          <w:color w:val="000000" w:themeColor="text1"/>
          <w:sz w:val="20"/>
          <w:szCs w:val="20"/>
        </w:rPr>
        <w:t xml:space="preserve"> of the children to the points set out</w:t>
      </w:r>
      <w:r w:rsidR="00B03F2C" w:rsidRPr="001340D9">
        <w:rPr>
          <w:rFonts w:ascii="Century Gothic" w:hAnsi="Century Gothic"/>
          <w:bCs/>
          <w:color w:val="000000" w:themeColor="text1"/>
          <w:sz w:val="20"/>
          <w:szCs w:val="20"/>
        </w:rPr>
        <w:t xml:space="preserve"> in the Development Matters</w:t>
      </w:r>
      <w:r w:rsidR="000B4F5A" w:rsidRPr="001340D9">
        <w:rPr>
          <w:rFonts w:ascii="Century Gothic" w:hAnsi="Century Gothic"/>
          <w:bCs/>
          <w:color w:val="000000" w:themeColor="text1"/>
          <w:sz w:val="20"/>
          <w:szCs w:val="20"/>
        </w:rPr>
        <w:t>.</w:t>
      </w:r>
      <w:r w:rsidR="00B1342F">
        <w:rPr>
          <w:rFonts w:ascii="Century Gothic" w:hAnsi="Century Gothic"/>
          <w:bCs/>
          <w:color w:val="000000" w:themeColor="text1"/>
          <w:sz w:val="20"/>
          <w:szCs w:val="20"/>
        </w:rPr>
        <w:t xml:space="preserve">  </w:t>
      </w:r>
      <w:r w:rsidR="00FC20C5" w:rsidRPr="001340D9">
        <w:rPr>
          <w:rFonts w:ascii="Century Gothic" w:hAnsi="Century Gothic"/>
          <w:bCs/>
          <w:color w:val="000000" w:themeColor="text1"/>
          <w:sz w:val="20"/>
          <w:szCs w:val="20"/>
        </w:rPr>
        <w:t xml:space="preserve">The children’s learning includes art, music, dance, role-play and imaginative play. </w:t>
      </w:r>
      <w:r w:rsidR="00B1342F">
        <w:rPr>
          <w:rFonts w:ascii="Century Gothic" w:hAnsi="Century Gothic"/>
          <w:bCs/>
          <w:color w:val="000000" w:themeColor="text1"/>
          <w:sz w:val="20"/>
          <w:szCs w:val="20"/>
        </w:rPr>
        <w:t xml:space="preserve"> </w:t>
      </w:r>
      <w:r w:rsidR="00FC20C5" w:rsidRPr="001340D9">
        <w:rPr>
          <w:rFonts w:ascii="Century Gothic" w:hAnsi="Century Gothic"/>
          <w:bCs/>
          <w:color w:val="000000" w:themeColor="text1"/>
          <w:sz w:val="20"/>
          <w:szCs w:val="20"/>
        </w:rPr>
        <w:t>The range of experiences encourages children to make connections between one area of learning and another and so extends their understanding.</w:t>
      </w:r>
    </w:p>
    <w:p w:rsidR="001340D9" w:rsidRDefault="001340D9" w:rsidP="000B4F5A">
      <w:pPr>
        <w:autoSpaceDE w:val="0"/>
        <w:autoSpaceDN w:val="0"/>
        <w:adjustRightInd w:val="0"/>
        <w:spacing w:after="0"/>
        <w:jc w:val="center"/>
        <w:rPr>
          <w:rFonts w:ascii="Century Gothic" w:hAnsi="Century Gothic" w:cs="Times New Roman"/>
          <w:b/>
          <w:bCs/>
          <w:color w:val="000000" w:themeColor="text1"/>
          <w:sz w:val="28"/>
          <w:szCs w:val="28"/>
        </w:rPr>
      </w:pPr>
    </w:p>
    <w:p w:rsidR="00743CBC" w:rsidRPr="00E37628" w:rsidRDefault="00743CBC" w:rsidP="001340D9">
      <w:pPr>
        <w:autoSpaceDE w:val="0"/>
        <w:autoSpaceDN w:val="0"/>
        <w:adjustRightInd w:val="0"/>
        <w:spacing w:after="0"/>
        <w:rPr>
          <w:rFonts w:ascii="Century Gothic" w:hAnsi="Century Gothic" w:cs="Times New Roman"/>
          <w:b/>
          <w:bCs/>
          <w:color w:val="00B050"/>
          <w:sz w:val="24"/>
          <w:szCs w:val="24"/>
          <w:u w:val="single"/>
        </w:rPr>
      </w:pPr>
      <w:r w:rsidRPr="00E37628">
        <w:rPr>
          <w:rFonts w:ascii="Century Gothic" w:hAnsi="Century Gothic" w:cs="Times New Roman"/>
          <w:b/>
          <w:bCs/>
          <w:color w:val="00B050"/>
          <w:sz w:val="24"/>
          <w:szCs w:val="24"/>
          <w:u w:val="single"/>
        </w:rPr>
        <w:t>Assessment and Recording</w:t>
      </w:r>
    </w:p>
    <w:p w:rsidR="001E7F9B" w:rsidRPr="001E7F9B" w:rsidRDefault="001E7F9B" w:rsidP="001340D9">
      <w:pPr>
        <w:autoSpaceDE w:val="0"/>
        <w:autoSpaceDN w:val="0"/>
        <w:adjustRightInd w:val="0"/>
        <w:spacing w:after="0"/>
        <w:rPr>
          <w:rFonts w:ascii="Century Gothic" w:hAnsi="Century Gothic" w:cs="Times New Roman"/>
          <w:b/>
          <w:bCs/>
          <w:color w:val="000000" w:themeColor="text1"/>
          <w:sz w:val="24"/>
          <w:szCs w:val="24"/>
          <w:u w:val="single"/>
        </w:rPr>
      </w:pPr>
    </w:p>
    <w:p w:rsidR="000B4F5A" w:rsidRPr="00341932" w:rsidRDefault="00743CBC" w:rsidP="000B4F5A">
      <w:pPr>
        <w:pStyle w:val="NormalWeb"/>
        <w:spacing w:before="0" w:beforeAutospacing="0" w:after="0" w:afterAutospacing="0" w:line="276" w:lineRule="auto"/>
        <w:rPr>
          <w:rFonts w:ascii="Century Gothic" w:hAnsi="Century Gothic"/>
          <w:color w:val="000000" w:themeColor="text1"/>
          <w:sz w:val="20"/>
          <w:szCs w:val="20"/>
        </w:rPr>
      </w:pPr>
      <w:r w:rsidRPr="00341932">
        <w:rPr>
          <w:rFonts w:ascii="Century Gothic" w:hAnsi="Century Gothic"/>
          <w:color w:val="000000" w:themeColor="text1"/>
          <w:sz w:val="20"/>
          <w:szCs w:val="20"/>
        </w:rPr>
        <w:t xml:space="preserve">In </w:t>
      </w:r>
      <w:r w:rsidR="00C71099" w:rsidRPr="00341932">
        <w:rPr>
          <w:rFonts w:ascii="Century Gothic" w:hAnsi="Century Gothic"/>
          <w:color w:val="000000" w:themeColor="text1"/>
          <w:sz w:val="20"/>
          <w:szCs w:val="20"/>
        </w:rPr>
        <w:t>Art and Design</w:t>
      </w:r>
      <w:r w:rsidRPr="00341932">
        <w:rPr>
          <w:rFonts w:ascii="Century Gothic" w:hAnsi="Century Gothic"/>
          <w:color w:val="000000" w:themeColor="text1"/>
          <w:sz w:val="20"/>
          <w:szCs w:val="20"/>
        </w:rPr>
        <w:t xml:space="preserve"> children’s work and progress is assessed </w:t>
      </w:r>
      <w:r w:rsidR="000B4F5A" w:rsidRPr="00341932">
        <w:rPr>
          <w:rFonts w:ascii="Century Gothic" w:hAnsi="Century Gothic"/>
          <w:color w:val="000000" w:themeColor="text1"/>
          <w:sz w:val="20"/>
          <w:szCs w:val="20"/>
        </w:rPr>
        <w:t>in various ways:</w:t>
      </w:r>
    </w:p>
    <w:p w:rsidR="000B4F5A" w:rsidRPr="00341932" w:rsidRDefault="00B1342F" w:rsidP="00B1342F">
      <w:pPr>
        <w:pStyle w:val="NormalWeb"/>
        <w:spacing w:before="0" w:beforeAutospacing="0" w:after="0" w:afterAutospacing="0" w:line="276" w:lineRule="auto"/>
        <w:rPr>
          <w:rFonts w:ascii="Century Gothic" w:hAnsi="Century Gothic"/>
          <w:color w:val="000000" w:themeColor="text1"/>
          <w:sz w:val="20"/>
          <w:szCs w:val="20"/>
        </w:rPr>
      </w:pPr>
      <w:r w:rsidRPr="002F5BD0">
        <w:rPr>
          <w:sz w:val="21"/>
          <w:szCs w:val="21"/>
        </w:rPr>
        <w:t>•</w:t>
      </w:r>
      <w:r>
        <w:rPr>
          <w:sz w:val="21"/>
          <w:szCs w:val="21"/>
        </w:rPr>
        <w:t xml:space="preserve"> </w:t>
      </w:r>
      <w:r w:rsidR="000B4F5A" w:rsidRPr="00341932">
        <w:rPr>
          <w:rFonts w:ascii="Century Gothic" w:hAnsi="Century Gothic"/>
          <w:color w:val="000000" w:themeColor="text1"/>
          <w:sz w:val="20"/>
          <w:szCs w:val="20"/>
        </w:rPr>
        <w:t>Observation and photographs</w:t>
      </w:r>
      <w:r w:rsidR="00605526" w:rsidRPr="00341932">
        <w:rPr>
          <w:rFonts w:ascii="Century Gothic" w:hAnsi="Century Gothic"/>
          <w:color w:val="000000" w:themeColor="text1"/>
          <w:sz w:val="20"/>
          <w:szCs w:val="20"/>
        </w:rPr>
        <w:t>.</w:t>
      </w:r>
    </w:p>
    <w:p w:rsidR="000B4F5A" w:rsidRPr="00341932" w:rsidRDefault="00B1342F" w:rsidP="00B1342F">
      <w:pPr>
        <w:pStyle w:val="NormalWeb"/>
        <w:spacing w:before="0" w:beforeAutospacing="0" w:after="0" w:afterAutospacing="0" w:line="276" w:lineRule="auto"/>
        <w:rPr>
          <w:rFonts w:ascii="Century Gothic" w:hAnsi="Century Gothic"/>
          <w:color w:val="000000" w:themeColor="text1"/>
          <w:sz w:val="20"/>
          <w:szCs w:val="20"/>
        </w:rPr>
      </w:pPr>
      <w:r w:rsidRPr="002F5BD0">
        <w:rPr>
          <w:sz w:val="21"/>
          <w:szCs w:val="21"/>
        </w:rPr>
        <w:t>•</w:t>
      </w:r>
      <w:r>
        <w:rPr>
          <w:sz w:val="21"/>
          <w:szCs w:val="21"/>
        </w:rPr>
        <w:t xml:space="preserve"> </w:t>
      </w:r>
      <w:r w:rsidR="000B4F5A" w:rsidRPr="00341932">
        <w:rPr>
          <w:rFonts w:ascii="Century Gothic" w:hAnsi="Century Gothic"/>
          <w:color w:val="000000" w:themeColor="text1"/>
          <w:sz w:val="20"/>
          <w:szCs w:val="20"/>
        </w:rPr>
        <w:t xml:space="preserve">Written and </w:t>
      </w:r>
      <w:r w:rsidR="00743CBC" w:rsidRPr="00341932">
        <w:rPr>
          <w:rFonts w:ascii="Century Gothic" w:hAnsi="Century Gothic"/>
          <w:color w:val="000000" w:themeColor="text1"/>
          <w:sz w:val="20"/>
          <w:szCs w:val="20"/>
        </w:rPr>
        <w:t>verbal</w:t>
      </w:r>
      <w:r w:rsidR="000B4F5A" w:rsidRPr="00341932">
        <w:rPr>
          <w:rFonts w:ascii="Century Gothic" w:hAnsi="Century Gothic"/>
          <w:color w:val="000000" w:themeColor="text1"/>
          <w:sz w:val="20"/>
          <w:szCs w:val="20"/>
        </w:rPr>
        <w:t xml:space="preserve"> feedback</w:t>
      </w:r>
      <w:r w:rsidR="00743CBC" w:rsidRPr="00341932">
        <w:rPr>
          <w:rFonts w:ascii="Century Gothic" w:hAnsi="Century Gothic"/>
          <w:color w:val="000000" w:themeColor="text1"/>
          <w:sz w:val="20"/>
          <w:szCs w:val="20"/>
        </w:rPr>
        <w:t xml:space="preserve"> with the children.</w:t>
      </w:r>
      <w:r w:rsidR="00001346" w:rsidRPr="00341932">
        <w:rPr>
          <w:rFonts w:ascii="Century Gothic" w:hAnsi="Century Gothic"/>
          <w:color w:val="000000" w:themeColor="text1"/>
          <w:sz w:val="20"/>
          <w:szCs w:val="20"/>
        </w:rPr>
        <w:t xml:space="preserve"> </w:t>
      </w:r>
    </w:p>
    <w:p w:rsidR="000B4F5A" w:rsidRPr="00341932" w:rsidRDefault="00B1342F" w:rsidP="00B1342F">
      <w:pPr>
        <w:pStyle w:val="NormalWeb"/>
        <w:spacing w:before="0" w:beforeAutospacing="0" w:after="0" w:afterAutospacing="0" w:line="276" w:lineRule="auto"/>
        <w:rPr>
          <w:rFonts w:ascii="Century Gothic" w:hAnsi="Century Gothic"/>
          <w:color w:val="000000"/>
          <w:sz w:val="20"/>
          <w:szCs w:val="20"/>
        </w:rPr>
      </w:pPr>
      <w:r w:rsidRPr="002F5BD0">
        <w:rPr>
          <w:sz w:val="21"/>
          <w:szCs w:val="21"/>
        </w:rPr>
        <w:t>•</w:t>
      </w:r>
      <w:r>
        <w:rPr>
          <w:sz w:val="21"/>
          <w:szCs w:val="21"/>
        </w:rPr>
        <w:t xml:space="preserve"> </w:t>
      </w:r>
      <w:r w:rsidR="000B4F5A" w:rsidRPr="00341932">
        <w:rPr>
          <w:rFonts w:ascii="Century Gothic" w:hAnsi="Century Gothic"/>
          <w:color w:val="000000"/>
          <w:sz w:val="20"/>
          <w:szCs w:val="20"/>
        </w:rPr>
        <w:t>Promoting pupil involvement in self and peer assessment through discussion and evaluation.</w:t>
      </w:r>
    </w:p>
    <w:p w:rsidR="000B4F5A" w:rsidRPr="00341932" w:rsidRDefault="00B1342F" w:rsidP="00B1342F">
      <w:pPr>
        <w:pStyle w:val="NormalWeb"/>
        <w:spacing w:before="0" w:beforeAutospacing="0" w:after="0" w:afterAutospacing="0" w:line="276" w:lineRule="auto"/>
        <w:rPr>
          <w:rFonts w:ascii="Century Gothic" w:hAnsi="Century Gothic"/>
          <w:color w:val="000000"/>
          <w:sz w:val="20"/>
          <w:szCs w:val="20"/>
        </w:rPr>
      </w:pPr>
      <w:r w:rsidRPr="002F5BD0">
        <w:rPr>
          <w:sz w:val="21"/>
          <w:szCs w:val="21"/>
        </w:rPr>
        <w:t>•</w:t>
      </w:r>
      <w:r>
        <w:rPr>
          <w:sz w:val="21"/>
          <w:szCs w:val="21"/>
        </w:rPr>
        <w:t xml:space="preserve"> </w:t>
      </w:r>
      <w:r w:rsidR="000B4F5A" w:rsidRPr="00341932">
        <w:rPr>
          <w:rFonts w:ascii="Century Gothic" w:hAnsi="Century Gothic"/>
          <w:color w:val="000000"/>
          <w:sz w:val="20"/>
          <w:szCs w:val="20"/>
        </w:rPr>
        <w:t>Allowing children to develop their own action plans and next steps within the unit.</w:t>
      </w:r>
    </w:p>
    <w:p w:rsidR="000B4F5A" w:rsidRPr="00341932" w:rsidRDefault="00B1342F" w:rsidP="00B1342F">
      <w:pPr>
        <w:pStyle w:val="NormalWeb"/>
        <w:spacing w:before="0" w:beforeAutospacing="0" w:after="0" w:afterAutospacing="0" w:line="276" w:lineRule="auto"/>
        <w:rPr>
          <w:rFonts w:ascii="Century Gothic" w:hAnsi="Century Gothic"/>
          <w:color w:val="000000"/>
          <w:sz w:val="20"/>
          <w:szCs w:val="20"/>
        </w:rPr>
      </w:pPr>
      <w:r w:rsidRPr="002F5BD0">
        <w:rPr>
          <w:sz w:val="21"/>
          <w:szCs w:val="21"/>
        </w:rPr>
        <w:t>•</w:t>
      </w:r>
      <w:r>
        <w:rPr>
          <w:sz w:val="21"/>
          <w:szCs w:val="21"/>
        </w:rPr>
        <w:t xml:space="preserve"> </w:t>
      </w:r>
      <w:r w:rsidR="000B4F5A" w:rsidRPr="00341932">
        <w:rPr>
          <w:rFonts w:ascii="Century Gothic" w:hAnsi="Century Gothic"/>
          <w:color w:val="000000"/>
          <w:sz w:val="20"/>
          <w:szCs w:val="20"/>
        </w:rPr>
        <w:t>Providing opportunities for all pupils to demonstrate their achievements</w:t>
      </w:r>
    </w:p>
    <w:p w:rsidR="000B4F5A" w:rsidRPr="005A4EE4" w:rsidRDefault="000B4F5A" w:rsidP="000B4F5A">
      <w:pPr>
        <w:pStyle w:val="NormalWeb"/>
        <w:spacing w:before="0" w:beforeAutospacing="0" w:after="0" w:afterAutospacing="0" w:line="276" w:lineRule="auto"/>
        <w:ind w:left="720"/>
        <w:rPr>
          <w:rFonts w:ascii="Century Gothic" w:hAnsi="Century Gothic"/>
          <w:color w:val="000000"/>
        </w:rPr>
      </w:pPr>
      <w:r w:rsidRPr="005A4EE4">
        <w:rPr>
          <w:rFonts w:ascii="Century Gothic" w:hAnsi="Century Gothic"/>
          <w:color w:val="000000"/>
        </w:rPr>
        <w:tab/>
      </w:r>
    </w:p>
    <w:p w:rsidR="003E0CA5" w:rsidRPr="00341932" w:rsidRDefault="003E0CA5" w:rsidP="000B4F5A">
      <w:pPr>
        <w:pStyle w:val="NormalWeb"/>
        <w:spacing w:before="0" w:beforeAutospacing="0" w:after="0" w:afterAutospacing="0" w:line="276" w:lineRule="auto"/>
        <w:rPr>
          <w:rFonts w:ascii="Century Gothic" w:hAnsi="Century Gothic"/>
          <w:color w:val="000000" w:themeColor="text1"/>
          <w:sz w:val="20"/>
          <w:szCs w:val="20"/>
        </w:rPr>
      </w:pPr>
      <w:r w:rsidRPr="00341932">
        <w:rPr>
          <w:rFonts w:ascii="Century Gothic" w:hAnsi="Century Gothic"/>
          <w:color w:val="000000" w:themeColor="text1"/>
          <w:sz w:val="20"/>
          <w:szCs w:val="20"/>
        </w:rPr>
        <w:lastRenderedPageBreak/>
        <w:t>We assess c</w:t>
      </w:r>
      <w:r w:rsidR="00605526" w:rsidRPr="00341932">
        <w:rPr>
          <w:rFonts w:ascii="Century Gothic" w:hAnsi="Century Gothic"/>
          <w:color w:val="000000" w:themeColor="text1"/>
          <w:sz w:val="20"/>
          <w:szCs w:val="20"/>
        </w:rPr>
        <w:t>hildren's work in Art and D</w:t>
      </w:r>
      <w:r w:rsidRPr="00341932">
        <w:rPr>
          <w:rFonts w:ascii="Century Gothic" w:hAnsi="Century Gothic"/>
          <w:color w:val="000000" w:themeColor="text1"/>
          <w:sz w:val="20"/>
          <w:szCs w:val="20"/>
        </w:rPr>
        <w:t xml:space="preserve">esign whilst observing </w:t>
      </w:r>
      <w:r w:rsidR="00B1342F">
        <w:rPr>
          <w:rFonts w:ascii="Century Gothic" w:hAnsi="Century Gothic"/>
          <w:color w:val="000000" w:themeColor="text1"/>
          <w:sz w:val="20"/>
          <w:szCs w:val="20"/>
        </w:rPr>
        <w:t xml:space="preserve">them working during lessons.  </w:t>
      </w:r>
      <w:r w:rsidRPr="00341932">
        <w:rPr>
          <w:rFonts w:ascii="Century Gothic" w:hAnsi="Century Gothic"/>
          <w:color w:val="000000" w:themeColor="text1"/>
          <w:sz w:val="20"/>
          <w:szCs w:val="20"/>
        </w:rPr>
        <w:t>Teachers record the progress made by children against the learning objectives</w:t>
      </w:r>
      <w:r w:rsidR="00B1342F">
        <w:rPr>
          <w:rFonts w:ascii="Century Gothic" w:hAnsi="Century Gothic"/>
          <w:color w:val="000000" w:themeColor="text1"/>
          <w:sz w:val="20"/>
          <w:szCs w:val="20"/>
        </w:rPr>
        <w:t>/ o</w:t>
      </w:r>
      <w:r w:rsidR="00C30BEE" w:rsidRPr="00341932">
        <w:rPr>
          <w:rFonts w:ascii="Century Gothic" w:hAnsi="Century Gothic"/>
          <w:color w:val="000000" w:themeColor="text1"/>
          <w:sz w:val="20"/>
          <w:szCs w:val="20"/>
        </w:rPr>
        <w:t>utcomes.</w:t>
      </w:r>
      <w:r w:rsidR="00B1342F">
        <w:rPr>
          <w:rFonts w:ascii="Century Gothic" w:hAnsi="Century Gothic"/>
          <w:color w:val="000000" w:themeColor="text1"/>
          <w:sz w:val="20"/>
          <w:szCs w:val="20"/>
        </w:rPr>
        <w:t xml:space="preserve">  </w:t>
      </w:r>
      <w:r w:rsidRPr="00341932">
        <w:rPr>
          <w:rFonts w:ascii="Century Gothic" w:hAnsi="Century Gothic"/>
          <w:color w:val="000000" w:themeColor="text1"/>
          <w:sz w:val="20"/>
          <w:szCs w:val="20"/>
        </w:rPr>
        <w:t>At the end of a unit of work we make a judgement against the National C</w:t>
      </w:r>
      <w:r w:rsidR="00C30BEE" w:rsidRPr="00341932">
        <w:rPr>
          <w:rFonts w:ascii="Century Gothic" w:hAnsi="Century Gothic"/>
          <w:color w:val="000000" w:themeColor="text1"/>
          <w:sz w:val="20"/>
          <w:szCs w:val="20"/>
        </w:rPr>
        <w:t>urriculum levels of attainment.</w:t>
      </w:r>
      <w:r w:rsidRPr="00341932">
        <w:rPr>
          <w:rFonts w:ascii="Century Gothic" w:hAnsi="Century Gothic"/>
          <w:color w:val="000000" w:themeColor="text1"/>
          <w:sz w:val="20"/>
          <w:szCs w:val="20"/>
        </w:rPr>
        <w:t xml:space="preserve"> </w:t>
      </w:r>
      <w:r w:rsidR="00B1342F">
        <w:rPr>
          <w:rFonts w:ascii="Century Gothic" w:hAnsi="Century Gothic"/>
          <w:color w:val="000000" w:themeColor="text1"/>
          <w:sz w:val="20"/>
          <w:szCs w:val="20"/>
        </w:rPr>
        <w:t xml:space="preserve"> </w:t>
      </w:r>
      <w:r w:rsidRPr="00341932">
        <w:rPr>
          <w:rFonts w:ascii="Century Gothic" w:hAnsi="Century Gothic"/>
          <w:color w:val="000000" w:themeColor="text1"/>
          <w:sz w:val="20"/>
          <w:szCs w:val="20"/>
        </w:rPr>
        <w:t xml:space="preserve">This method of recording also enables the teacher to make an annual assessment of progress for each child, as part of the child's annual report to parents. </w:t>
      </w:r>
      <w:r w:rsidR="00B1342F">
        <w:rPr>
          <w:rFonts w:ascii="Century Gothic" w:hAnsi="Century Gothic"/>
          <w:color w:val="000000" w:themeColor="text1"/>
          <w:sz w:val="20"/>
          <w:szCs w:val="20"/>
        </w:rPr>
        <w:t xml:space="preserve"> </w:t>
      </w:r>
      <w:r w:rsidRPr="00341932">
        <w:rPr>
          <w:rFonts w:ascii="Century Gothic" w:hAnsi="Century Gothic"/>
          <w:color w:val="000000" w:themeColor="text1"/>
          <w:sz w:val="20"/>
          <w:szCs w:val="20"/>
        </w:rPr>
        <w:t>We pass this information on to the next teacher at the end of each year.</w:t>
      </w:r>
    </w:p>
    <w:p w:rsidR="00A02CD1" w:rsidRDefault="00A02CD1" w:rsidP="000B4F5A">
      <w:pPr>
        <w:autoSpaceDE w:val="0"/>
        <w:autoSpaceDN w:val="0"/>
        <w:adjustRightInd w:val="0"/>
        <w:spacing w:after="0"/>
        <w:rPr>
          <w:rFonts w:ascii="Century Gothic" w:hAnsi="Century Gothic" w:cs="Times New Roman"/>
          <w:sz w:val="24"/>
          <w:szCs w:val="24"/>
        </w:rPr>
      </w:pPr>
    </w:p>
    <w:p w:rsidR="001E7F9B" w:rsidRPr="005A4EE4" w:rsidRDefault="001E7F9B" w:rsidP="000B4F5A">
      <w:pPr>
        <w:autoSpaceDE w:val="0"/>
        <w:autoSpaceDN w:val="0"/>
        <w:adjustRightInd w:val="0"/>
        <w:spacing w:after="0"/>
        <w:rPr>
          <w:rFonts w:ascii="Century Gothic" w:hAnsi="Century Gothic" w:cs="Times New Roman"/>
          <w:sz w:val="24"/>
          <w:szCs w:val="24"/>
        </w:rPr>
      </w:pPr>
    </w:p>
    <w:p w:rsidR="00743CBC" w:rsidRDefault="00743CBC" w:rsidP="00341932">
      <w:pPr>
        <w:autoSpaceDE w:val="0"/>
        <w:autoSpaceDN w:val="0"/>
        <w:adjustRightInd w:val="0"/>
        <w:spacing w:after="0"/>
        <w:rPr>
          <w:rFonts w:ascii="Century Gothic" w:hAnsi="Century Gothic" w:cs="Times New Roman"/>
          <w:b/>
          <w:bCs/>
          <w:sz w:val="24"/>
          <w:szCs w:val="24"/>
          <w:u w:val="single"/>
        </w:rPr>
      </w:pPr>
      <w:r w:rsidRPr="00E37628">
        <w:rPr>
          <w:rFonts w:ascii="Century Gothic" w:hAnsi="Century Gothic" w:cs="Times New Roman"/>
          <w:b/>
          <w:bCs/>
          <w:color w:val="00B050"/>
          <w:sz w:val="24"/>
          <w:szCs w:val="24"/>
          <w:u w:val="single"/>
        </w:rPr>
        <w:t>Resources</w:t>
      </w:r>
    </w:p>
    <w:p w:rsidR="001E7F9B" w:rsidRPr="001E7F9B" w:rsidRDefault="001E7F9B" w:rsidP="00341932">
      <w:pPr>
        <w:autoSpaceDE w:val="0"/>
        <w:autoSpaceDN w:val="0"/>
        <w:adjustRightInd w:val="0"/>
        <w:spacing w:after="0"/>
        <w:rPr>
          <w:rFonts w:ascii="Century Gothic" w:hAnsi="Century Gothic" w:cs="Times New Roman"/>
          <w:b/>
          <w:bCs/>
          <w:sz w:val="24"/>
          <w:szCs w:val="24"/>
          <w:u w:val="single"/>
        </w:rPr>
      </w:pPr>
    </w:p>
    <w:p w:rsidR="00CF557F" w:rsidRPr="00341932" w:rsidRDefault="00743CBC" w:rsidP="000B4F5A">
      <w:pPr>
        <w:pStyle w:val="NormalWeb"/>
        <w:spacing w:before="0" w:beforeAutospacing="0" w:after="0" w:afterAutospacing="0" w:line="276" w:lineRule="auto"/>
        <w:rPr>
          <w:rFonts w:ascii="Century Gothic" w:hAnsi="Century Gothic"/>
          <w:color w:val="000000"/>
          <w:sz w:val="20"/>
          <w:szCs w:val="20"/>
        </w:rPr>
      </w:pPr>
      <w:r w:rsidRPr="00341932">
        <w:rPr>
          <w:rFonts w:ascii="Century Gothic" w:hAnsi="Century Gothic"/>
          <w:sz w:val="20"/>
          <w:szCs w:val="20"/>
        </w:rPr>
        <w:t xml:space="preserve">Our school has a wide range of resources to support the teaching and learning of </w:t>
      </w:r>
      <w:r w:rsidR="00C71099" w:rsidRPr="00341932">
        <w:rPr>
          <w:rFonts w:ascii="Century Gothic" w:hAnsi="Century Gothic"/>
          <w:sz w:val="20"/>
          <w:szCs w:val="20"/>
        </w:rPr>
        <w:t xml:space="preserve">Art and Design </w:t>
      </w:r>
      <w:r w:rsidRPr="00341932">
        <w:rPr>
          <w:rFonts w:ascii="Century Gothic" w:hAnsi="Century Gothic"/>
          <w:sz w:val="20"/>
          <w:szCs w:val="20"/>
        </w:rPr>
        <w:t xml:space="preserve">across the school. </w:t>
      </w:r>
      <w:r w:rsidR="00B1342F">
        <w:rPr>
          <w:rFonts w:ascii="Century Gothic" w:hAnsi="Century Gothic"/>
          <w:sz w:val="20"/>
          <w:szCs w:val="20"/>
        </w:rPr>
        <w:t xml:space="preserve"> </w:t>
      </w:r>
      <w:r w:rsidRPr="00341932">
        <w:rPr>
          <w:rFonts w:ascii="Century Gothic" w:hAnsi="Century Gothic"/>
          <w:sz w:val="20"/>
          <w:szCs w:val="20"/>
        </w:rPr>
        <w:t xml:space="preserve">Classrooms have a range of basic resources, with more specialised equipment being kept in the </w:t>
      </w:r>
      <w:r w:rsidR="00C71099" w:rsidRPr="00341932">
        <w:rPr>
          <w:rFonts w:ascii="Century Gothic" w:hAnsi="Century Gothic"/>
          <w:sz w:val="20"/>
          <w:szCs w:val="20"/>
        </w:rPr>
        <w:t>Art</w:t>
      </w:r>
      <w:r w:rsidRPr="00341932">
        <w:rPr>
          <w:rFonts w:ascii="Century Gothic" w:hAnsi="Century Gothic"/>
          <w:sz w:val="20"/>
          <w:szCs w:val="20"/>
        </w:rPr>
        <w:t xml:space="preserve"> store</w:t>
      </w:r>
      <w:r w:rsidR="00C71099" w:rsidRPr="00341932">
        <w:rPr>
          <w:rFonts w:ascii="Century Gothic" w:hAnsi="Century Gothic"/>
          <w:sz w:val="20"/>
          <w:szCs w:val="20"/>
        </w:rPr>
        <w:t xml:space="preserve"> space</w:t>
      </w:r>
      <w:r w:rsidRPr="00341932">
        <w:rPr>
          <w:rFonts w:ascii="Century Gothic" w:hAnsi="Century Gothic"/>
          <w:sz w:val="20"/>
          <w:szCs w:val="20"/>
        </w:rPr>
        <w:t>.</w:t>
      </w:r>
      <w:r w:rsidR="00CF557F" w:rsidRPr="00341932">
        <w:rPr>
          <w:rFonts w:ascii="Century Gothic" w:hAnsi="Century Gothic"/>
          <w:sz w:val="20"/>
          <w:szCs w:val="20"/>
        </w:rPr>
        <w:t xml:space="preserve"> </w:t>
      </w:r>
      <w:r w:rsidR="00B1342F">
        <w:rPr>
          <w:rFonts w:ascii="Century Gothic" w:hAnsi="Century Gothic"/>
          <w:sz w:val="20"/>
          <w:szCs w:val="20"/>
        </w:rPr>
        <w:t xml:space="preserve"> </w:t>
      </w:r>
      <w:r w:rsidR="00CF557F" w:rsidRPr="00341932">
        <w:rPr>
          <w:rFonts w:ascii="Century Gothic" w:hAnsi="Century Gothic"/>
          <w:color w:val="000000"/>
          <w:sz w:val="20"/>
          <w:szCs w:val="20"/>
        </w:rPr>
        <w:t>Resources are restocked each year based on resourcing issues highlighted by members of staff along with the results of a stock audit for the subject.</w:t>
      </w:r>
    </w:p>
    <w:p w:rsidR="00743CBC" w:rsidRPr="005A4EE4" w:rsidRDefault="00743CBC" w:rsidP="000B4F5A">
      <w:pPr>
        <w:autoSpaceDE w:val="0"/>
        <w:autoSpaceDN w:val="0"/>
        <w:adjustRightInd w:val="0"/>
        <w:spacing w:after="0"/>
        <w:rPr>
          <w:rFonts w:ascii="Century Gothic" w:hAnsi="Century Gothic" w:cs="Times New Roman"/>
          <w:sz w:val="24"/>
          <w:szCs w:val="24"/>
        </w:rPr>
      </w:pPr>
    </w:p>
    <w:p w:rsidR="00743CBC" w:rsidRPr="005A4EE4" w:rsidRDefault="00743CBC" w:rsidP="000B4F5A">
      <w:pPr>
        <w:autoSpaceDE w:val="0"/>
        <w:autoSpaceDN w:val="0"/>
        <w:adjustRightInd w:val="0"/>
        <w:spacing w:after="0"/>
        <w:rPr>
          <w:rFonts w:ascii="Century Gothic" w:hAnsi="Century Gothic" w:cs="Times New Roman"/>
          <w:sz w:val="24"/>
          <w:szCs w:val="24"/>
        </w:rPr>
      </w:pPr>
    </w:p>
    <w:p w:rsidR="00743CBC" w:rsidRPr="00E37628" w:rsidRDefault="00743CBC" w:rsidP="00341932">
      <w:pPr>
        <w:autoSpaceDE w:val="0"/>
        <w:autoSpaceDN w:val="0"/>
        <w:adjustRightInd w:val="0"/>
        <w:spacing w:after="0"/>
        <w:rPr>
          <w:rFonts w:ascii="Century Gothic" w:hAnsi="Century Gothic" w:cs="Times New Roman"/>
          <w:b/>
          <w:bCs/>
          <w:color w:val="00B050"/>
          <w:sz w:val="24"/>
          <w:szCs w:val="24"/>
          <w:u w:val="single"/>
        </w:rPr>
      </w:pPr>
      <w:r w:rsidRPr="00E37628">
        <w:rPr>
          <w:rFonts w:ascii="Century Gothic" w:hAnsi="Century Gothic" w:cs="Times New Roman"/>
          <w:b/>
          <w:bCs/>
          <w:color w:val="00B050"/>
          <w:sz w:val="24"/>
          <w:szCs w:val="24"/>
          <w:u w:val="single"/>
        </w:rPr>
        <w:t>Health and Safety</w:t>
      </w:r>
    </w:p>
    <w:p w:rsidR="001E7F9B" w:rsidRPr="001E7F9B" w:rsidRDefault="001E7F9B" w:rsidP="00341932">
      <w:pPr>
        <w:autoSpaceDE w:val="0"/>
        <w:autoSpaceDN w:val="0"/>
        <w:adjustRightInd w:val="0"/>
        <w:spacing w:after="0"/>
        <w:rPr>
          <w:rFonts w:ascii="Century Gothic" w:hAnsi="Century Gothic" w:cs="Times New Roman"/>
          <w:b/>
          <w:bCs/>
          <w:sz w:val="24"/>
          <w:szCs w:val="24"/>
          <w:u w:val="single"/>
        </w:rPr>
      </w:pPr>
    </w:p>
    <w:p w:rsidR="00A02CD1" w:rsidRDefault="00743CBC" w:rsidP="000B4F5A">
      <w:pPr>
        <w:autoSpaceDE w:val="0"/>
        <w:autoSpaceDN w:val="0"/>
        <w:adjustRightInd w:val="0"/>
        <w:spacing w:after="0"/>
        <w:rPr>
          <w:rFonts w:ascii="Century Gothic" w:hAnsi="Century Gothic" w:cs="Times New Roman"/>
          <w:sz w:val="20"/>
          <w:szCs w:val="20"/>
        </w:rPr>
      </w:pPr>
      <w:r w:rsidRPr="00341932">
        <w:rPr>
          <w:rFonts w:ascii="Century Gothic" w:hAnsi="Century Gothic" w:cs="Times New Roman"/>
          <w:sz w:val="20"/>
          <w:szCs w:val="20"/>
        </w:rPr>
        <w:t>Our school’s health and Safety policies should be adhered to at all times.</w:t>
      </w:r>
      <w:r w:rsidR="00A02CD1" w:rsidRPr="00341932">
        <w:rPr>
          <w:rFonts w:ascii="Century Gothic" w:hAnsi="Century Gothic" w:cs="Times New Roman"/>
          <w:sz w:val="20"/>
          <w:szCs w:val="20"/>
        </w:rPr>
        <w:t xml:space="preserve"> </w:t>
      </w:r>
      <w:r w:rsidR="00B1342F">
        <w:rPr>
          <w:rFonts w:ascii="Century Gothic" w:hAnsi="Century Gothic" w:cs="Times New Roman"/>
          <w:sz w:val="20"/>
          <w:szCs w:val="20"/>
        </w:rPr>
        <w:t xml:space="preserve"> </w:t>
      </w:r>
      <w:r w:rsidRPr="00341932">
        <w:rPr>
          <w:rFonts w:ascii="Century Gothic" w:hAnsi="Century Gothic" w:cs="Times New Roman"/>
          <w:sz w:val="20"/>
          <w:szCs w:val="20"/>
        </w:rPr>
        <w:t>Specific health and safety guidance for equipment used in this subject can be</w:t>
      </w:r>
      <w:r w:rsidR="00A02CD1" w:rsidRPr="00341932">
        <w:rPr>
          <w:rFonts w:ascii="Century Gothic" w:hAnsi="Century Gothic" w:cs="Times New Roman"/>
          <w:sz w:val="20"/>
          <w:szCs w:val="20"/>
        </w:rPr>
        <w:t xml:space="preserve"> </w:t>
      </w:r>
      <w:r w:rsidRPr="00341932">
        <w:rPr>
          <w:rFonts w:ascii="Century Gothic" w:hAnsi="Century Gothic" w:cs="Times New Roman"/>
          <w:sz w:val="20"/>
          <w:szCs w:val="20"/>
        </w:rPr>
        <w:t>found in the Risk Assessment document for Technology, Art a</w:t>
      </w:r>
      <w:r w:rsidR="00605526" w:rsidRPr="00341932">
        <w:rPr>
          <w:rFonts w:ascii="Century Gothic" w:hAnsi="Century Gothic" w:cs="Times New Roman"/>
          <w:sz w:val="20"/>
          <w:szCs w:val="20"/>
        </w:rPr>
        <w:t>nd Craft</w:t>
      </w:r>
      <w:r w:rsidR="00341932">
        <w:rPr>
          <w:rFonts w:ascii="Century Gothic" w:hAnsi="Century Gothic" w:cs="Times New Roman"/>
          <w:sz w:val="20"/>
          <w:szCs w:val="20"/>
        </w:rPr>
        <w:t>.</w:t>
      </w:r>
    </w:p>
    <w:p w:rsidR="00E37628" w:rsidRPr="00341932" w:rsidRDefault="00E37628" w:rsidP="000B4F5A">
      <w:pPr>
        <w:autoSpaceDE w:val="0"/>
        <w:autoSpaceDN w:val="0"/>
        <w:adjustRightInd w:val="0"/>
        <w:spacing w:after="0"/>
        <w:rPr>
          <w:rFonts w:ascii="Century Gothic" w:hAnsi="Century Gothic" w:cs="Times New Roman"/>
          <w:sz w:val="20"/>
          <w:szCs w:val="20"/>
        </w:rPr>
      </w:pPr>
    </w:p>
    <w:p w:rsidR="00A02CD1" w:rsidRPr="00E37628" w:rsidRDefault="00E37628" w:rsidP="000B4F5A">
      <w:pPr>
        <w:autoSpaceDE w:val="0"/>
        <w:autoSpaceDN w:val="0"/>
        <w:adjustRightInd w:val="0"/>
        <w:spacing w:after="0"/>
        <w:rPr>
          <w:rFonts w:ascii="Century Gothic" w:hAnsi="Century Gothic" w:cs="Times New Roman"/>
          <w:b/>
          <w:color w:val="00B050"/>
          <w:sz w:val="24"/>
          <w:szCs w:val="24"/>
          <w:u w:val="single"/>
        </w:rPr>
      </w:pPr>
      <w:r w:rsidRPr="00E37628">
        <w:rPr>
          <w:rFonts w:ascii="Century Gothic" w:hAnsi="Century Gothic" w:cs="Times New Roman"/>
          <w:b/>
          <w:color w:val="00B050"/>
          <w:sz w:val="24"/>
          <w:szCs w:val="24"/>
          <w:u w:val="single"/>
        </w:rPr>
        <w:t>Policy Review</w:t>
      </w:r>
    </w:p>
    <w:p w:rsidR="00A02CD1" w:rsidRPr="005A4EE4" w:rsidRDefault="00B302BA" w:rsidP="000B4F5A">
      <w:pPr>
        <w:autoSpaceDE w:val="0"/>
        <w:autoSpaceDN w:val="0"/>
        <w:adjustRightInd w:val="0"/>
        <w:spacing w:after="0"/>
        <w:rPr>
          <w:rFonts w:ascii="Century Gothic" w:hAnsi="Century Gothic" w:cs="Times New Roman"/>
          <w:sz w:val="24"/>
          <w:szCs w:val="24"/>
        </w:rPr>
      </w:pPr>
      <w:r>
        <w:rPr>
          <w:rFonts w:ascii="Century Gothic" w:hAnsi="Century Gothic" w:cs="Times New Roman"/>
          <w:sz w:val="24"/>
          <w:szCs w:val="24"/>
        </w:rPr>
        <w:t>Subject Lead: Mrs S Griffiths</w:t>
      </w:r>
    </w:p>
    <w:p w:rsidR="000D1488" w:rsidRPr="005A4EE4" w:rsidRDefault="007366E4" w:rsidP="000B4F5A">
      <w:pPr>
        <w:autoSpaceDE w:val="0"/>
        <w:autoSpaceDN w:val="0"/>
        <w:adjustRightInd w:val="0"/>
        <w:spacing w:after="0"/>
        <w:jc w:val="both"/>
        <w:rPr>
          <w:rFonts w:ascii="Century Gothic" w:hAnsi="Century Gothic" w:cs="Times New Roman"/>
          <w:sz w:val="24"/>
          <w:szCs w:val="24"/>
        </w:rPr>
      </w:pPr>
      <w:r>
        <w:rPr>
          <w:rFonts w:ascii="Century Gothic" w:hAnsi="Century Gothic" w:cs="Times New Roman"/>
          <w:sz w:val="24"/>
          <w:szCs w:val="24"/>
        </w:rPr>
        <w:t>Reviewed: December 2020</w:t>
      </w:r>
      <w:bookmarkStart w:id="0" w:name="_GoBack"/>
      <w:bookmarkEnd w:id="0"/>
    </w:p>
    <w:sectPr w:rsidR="000D1488" w:rsidRPr="005A4EE4" w:rsidSect="009637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0" w:usb1="08080000" w:usb2="00000010" w:usb3="00000000" w:csb0="001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F2944"/>
    <w:multiLevelType w:val="hybridMultilevel"/>
    <w:tmpl w:val="68805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A11B87"/>
    <w:multiLevelType w:val="hybridMultilevel"/>
    <w:tmpl w:val="9ED4BD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281961"/>
    <w:multiLevelType w:val="hybridMultilevel"/>
    <w:tmpl w:val="C45EEF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361457"/>
    <w:multiLevelType w:val="hybridMultilevel"/>
    <w:tmpl w:val="AF76B00C"/>
    <w:lvl w:ilvl="0" w:tplc="DD1E5D32">
      <w:numFmt w:val="bullet"/>
      <w:lvlText w:val=""/>
      <w:lvlJc w:val="left"/>
      <w:pPr>
        <w:ind w:left="720" w:hanging="360"/>
      </w:pPr>
      <w:rPr>
        <w:rFonts w:ascii="Times New Roman" w:eastAsia="SymbolMT"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4908FC"/>
    <w:multiLevelType w:val="hybridMultilevel"/>
    <w:tmpl w:val="B50AE6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251203"/>
    <w:multiLevelType w:val="hybridMultilevel"/>
    <w:tmpl w:val="70A6F12A"/>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E1161D1"/>
    <w:multiLevelType w:val="hybridMultilevel"/>
    <w:tmpl w:val="295C2CB4"/>
    <w:lvl w:ilvl="0" w:tplc="712E7BB4">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70B"/>
    <w:rsid w:val="00001346"/>
    <w:rsid w:val="00003A94"/>
    <w:rsid w:val="000975F1"/>
    <w:rsid w:val="000B4F5A"/>
    <w:rsid w:val="000D1488"/>
    <w:rsid w:val="001340D9"/>
    <w:rsid w:val="00156A54"/>
    <w:rsid w:val="001618E4"/>
    <w:rsid w:val="001E7F9B"/>
    <w:rsid w:val="003208C4"/>
    <w:rsid w:val="00341932"/>
    <w:rsid w:val="003C4AD9"/>
    <w:rsid w:val="003E0CA5"/>
    <w:rsid w:val="00457636"/>
    <w:rsid w:val="004B72A4"/>
    <w:rsid w:val="004D7996"/>
    <w:rsid w:val="00503877"/>
    <w:rsid w:val="00522169"/>
    <w:rsid w:val="00526078"/>
    <w:rsid w:val="005A4EE4"/>
    <w:rsid w:val="00605526"/>
    <w:rsid w:val="00662BE1"/>
    <w:rsid w:val="00672080"/>
    <w:rsid w:val="006A208C"/>
    <w:rsid w:val="006E3071"/>
    <w:rsid w:val="007366E4"/>
    <w:rsid w:val="00743CBC"/>
    <w:rsid w:val="007975AD"/>
    <w:rsid w:val="00861F03"/>
    <w:rsid w:val="008B7E63"/>
    <w:rsid w:val="008F6239"/>
    <w:rsid w:val="0096272F"/>
    <w:rsid w:val="00963788"/>
    <w:rsid w:val="00971563"/>
    <w:rsid w:val="00975C8C"/>
    <w:rsid w:val="00992263"/>
    <w:rsid w:val="00A02CD1"/>
    <w:rsid w:val="00AA6EF6"/>
    <w:rsid w:val="00AB5821"/>
    <w:rsid w:val="00B03F2C"/>
    <w:rsid w:val="00B1342F"/>
    <w:rsid w:val="00B302BA"/>
    <w:rsid w:val="00B36F79"/>
    <w:rsid w:val="00B7560A"/>
    <w:rsid w:val="00C03BAA"/>
    <w:rsid w:val="00C061D5"/>
    <w:rsid w:val="00C1618F"/>
    <w:rsid w:val="00C30BEE"/>
    <w:rsid w:val="00C61942"/>
    <w:rsid w:val="00C71099"/>
    <w:rsid w:val="00C71A63"/>
    <w:rsid w:val="00CA7DE8"/>
    <w:rsid w:val="00CF557F"/>
    <w:rsid w:val="00D171C0"/>
    <w:rsid w:val="00D43498"/>
    <w:rsid w:val="00D82B33"/>
    <w:rsid w:val="00E330B6"/>
    <w:rsid w:val="00E37628"/>
    <w:rsid w:val="00E93AFE"/>
    <w:rsid w:val="00ED29CC"/>
    <w:rsid w:val="00F7070B"/>
    <w:rsid w:val="00F772A7"/>
    <w:rsid w:val="00F947A0"/>
    <w:rsid w:val="00F94F4D"/>
    <w:rsid w:val="00FC20C5"/>
    <w:rsid w:val="00FE0467"/>
    <w:rsid w:val="00FE1AFB"/>
    <w:rsid w:val="00FE7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1A06F"/>
  <w15:docId w15:val="{1E11D700-D114-4F13-8231-97D966370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A94"/>
    <w:pPr>
      <w:ind w:left="720"/>
      <w:contextualSpacing/>
    </w:pPr>
  </w:style>
  <w:style w:type="paragraph" w:styleId="NormalWeb">
    <w:name w:val="Normal (Web)"/>
    <w:basedOn w:val="Normal"/>
    <w:rsid w:val="0052607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366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6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http://www.hippings.lancsngfl.ac.uk/heron.gi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FEC22E-40B2-4B36-9BC6-DEA56CFBD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1110</Words>
  <Characters>6330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T Westwell</cp:lastModifiedBy>
  <cp:revision>2</cp:revision>
  <cp:lastPrinted>2021-05-07T13:52:00Z</cp:lastPrinted>
  <dcterms:created xsi:type="dcterms:W3CDTF">2021-05-07T13:53:00Z</dcterms:created>
  <dcterms:modified xsi:type="dcterms:W3CDTF">2021-05-07T13:53:00Z</dcterms:modified>
</cp:coreProperties>
</file>